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BB" w:rsidRDefault="009A2A8C" w:rsidP="00FF420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-911225</wp:posOffset>
            </wp:positionV>
            <wp:extent cx="7583170" cy="9856470"/>
            <wp:effectExtent l="19050" t="0" r="0" b="0"/>
            <wp:wrapNone/>
            <wp:docPr id="3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87" t="4669" r="2969" b="14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985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DBC" w:rsidRPr="00FF4204">
        <w:rPr>
          <w:rFonts w:ascii="Arial" w:hAnsi="Arial" w:cs="Arial"/>
          <w:b/>
          <w:sz w:val="24"/>
          <w:szCs w:val="24"/>
        </w:rPr>
        <w:t xml:space="preserve"> </w:t>
      </w:r>
    </w:p>
    <w:p w:rsidR="009A2A8C" w:rsidRDefault="00D11DBC" w:rsidP="009A2A8C">
      <w:pPr>
        <w:pStyle w:val="Standard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FF4204">
        <w:rPr>
          <w:rFonts w:ascii="Arial" w:hAnsi="Arial" w:cs="Arial"/>
          <w:b/>
          <w:sz w:val="24"/>
          <w:szCs w:val="24"/>
        </w:rPr>
        <w:t>SZKOLENIE</w:t>
      </w:r>
      <w:r w:rsidRPr="00FF4204">
        <w:rPr>
          <w:rFonts w:ascii="Arial" w:hAnsi="Arial" w:cs="Arial"/>
          <w:b/>
        </w:rPr>
        <w:br/>
      </w:r>
      <w:r w:rsidR="009A2A8C">
        <w:rPr>
          <w:rFonts w:ascii="Arial" w:hAnsi="Arial" w:cs="Arial"/>
          <w:b/>
          <w:i/>
          <w:sz w:val="24"/>
          <w:szCs w:val="24"/>
        </w:rPr>
        <w:t xml:space="preserve">Podstawy zasad aplikowania o środki w ramach RPO WM 2014-2020 </w:t>
      </w:r>
      <w:r w:rsidR="009A2A8C">
        <w:rPr>
          <w:rFonts w:ascii="Arial" w:hAnsi="Arial" w:cs="Arial"/>
          <w:b/>
          <w:i/>
          <w:sz w:val="24"/>
          <w:szCs w:val="24"/>
        </w:rPr>
        <w:br/>
        <w:t>w projektach współfinansowanych z EFS</w:t>
      </w:r>
    </w:p>
    <w:p w:rsidR="0011269C" w:rsidRDefault="0011269C" w:rsidP="0041325E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200CB8" w:rsidRPr="005C52F6" w:rsidRDefault="008E4D22" w:rsidP="0041325E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</w:t>
      </w:r>
      <w:r w:rsidR="009A2A8C">
        <w:rPr>
          <w:rFonts w:ascii="Arial" w:hAnsi="Arial" w:cs="Arial"/>
          <w:b/>
          <w:i/>
          <w:sz w:val="24"/>
          <w:szCs w:val="24"/>
        </w:rPr>
        <w:t>6</w:t>
      </w:r>
      <w:r w:rsidR="0041325E" w:rsidRPr="005C52F6">
        <w:rPr>
          <w:rFonts w:ascii="Arial" w:hAnsi="Arial" w:cs="Arial"/>
          <w:b/>
          <w:i/>
          <w:sz w:val="24"/>
          <w:szCs w:val="24"/>
        </w:rPr>
        <w:t>.</w:t>
      </w:r>
      <w:r w:rsidR="000C2DA6">
        <w:rPr>
          <w:rFonts w:ascii="Arial" w:hAnsi="Arial" w:cs="Arial"/>
          <w:b/>
          <w:i/>
          <w:sz w:val="24"/>
          <w:szCs w:val="24"/>
        </w:rPr>
        <w:t>0</w:t>
      </w:r>
      <w:r w:rsidR="00B43507">
        <w:rPr>
          <w:rFonts w:ascii="Arial" w:hAnsi="Arial" w:cs="Arial"/>
          <w:b/>
          <w:i/>
          <w:sz w:val="24"/>
          <w:szCs w:val="24"/>
        </w:rPr>
        <w:t>1</w:t>
      </w:r>
      <w:r w:rsidR="0053491D" w:rsidRPr="005C52F6">
        <w:rPr>
          <w:rFonts w:ascii="Arial" w:hAnsi="Arial" w:cs="Arial"/>
          <w:b/>
          <w:i/>
          <w:sz w:val="24"/>
          <w:szCs w:val="24"/>
        </w:rPr>
        <w:t>.201</w:t>
      </w:r>
      <w:r w:rsidR="00F956B8">
        <w:rPr>
          <w:rFonts w:ascii="Arial" w:hAnsi="Arial" w:cs="Arial"/>
          <w:b/>
          <w:i/>
          <w:sz w:val="24"/>
          <w:szCs w:val="24"/>
        </w:rPr>
        <w:t>6</w:t>
      </w:r>
      <w:r>
        <w:rPr>
          <w:rFonts w:ascii="Arial" w:hAnsi="Arial" w:cs="Arial"/>
          <w:b/>
          <w:i/>
          <w:sz w:val="24"/>
          <w:szCs w:val="24"/>
        </w:rPr>
        <w:t xml:space="preserve"> r.</w:t>
      </w:r>
    </w:p>
    <w:p w:rsidR="008E4D22" w:rsidRPr="00B261BB" w:rsidRDefault="00B261BB" w:rsidP="008E4D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61BB">
        <w:rPr>
          <w:rFonts w:ascii="Arial" w:hAnsi="Arial" w:cs="Arial"/>
          <w:b/>
          <w:sz w:val="24"/>
          <w:szCs w:val="24"/>
        </w:rPr>
        <w:br/>
      </w:r>
    </w:p>
    <w:p w:rsidR="00651CC2" w:rsidRDefault="00B261BB" w:rsidP="008E12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61BB">
        <w:rPr>
          <w:rFonts w:ascii="Arial" w:hAnsi="Arial" w:cs="Arial"/>
          <w:b/>
          <w:sz w:val="24"/>
          <w:szCs w:val="24"/>
        </w:rPr>
        <w:t>Warszawa</w:t>
      </w:r>
    </w:p>
    <w:p w:rsidR="009A2A8C" w:rsidRDefault="009A2A8C" w:rsidP="008E12A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939" w:type="dxa"/>
        <w:tblInd w:w="2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7345"/>
      </w:tblGrid>
      <w:tr w:rsidR="009A2A8C" w:rsidRPr="00C44ED1" w:rsidTr="005840FF">
        <w:trPr>
          <w:trHeight w:val="41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8C" w:rsidRDefault="009A2A8C" w:rsidP="005840FF">
            <w:pPr>
              <w:pStyle w:val="Standard"/>
              <w:spacing w:after="0" w:line="240" w:lineRule="auto"/>
              <w:rPr>
                <w:i/>
              </w:rPr>
            </w:pPr>
            <w:r>
              <w:rPr>
                <w:i/>
              </w:rPr>
              <w:t>09:00-10:00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8C" w:rsidRDefault="009A2A8C" w:rsidP="005840FF">
            <w:pPr>
              <w:pStyle w:val="Standard"/>
              <w:spacing w:after="0" w:line="240" w:lineRule="auto"/>
              <w:rPr>
                <w:i/>
              </w:rPr>
            </w:pPr>
            <w:r>
              <w:rPr>
                <w:i/>
              </w:rPr>
              <w:t>Powitalna kawa, rejestracja na szkoleniu, wydanie materiałów szkoleniowych</w:t>
            </w:r>
          </w:p>
        </w:tc>
      </w:tr>
      <w:tr w:rsidR="009A2A8C" w:rsidTr="005840FF">
        <w:trPr>
          <w:trHeight w:val="96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8C" w:rsidRDefault="009A2A8C" w:rsidP="005840FF">
            <w:pPr>
              <w:pStyle w:val="Standard"/>
              <w:spacing w:after="0" w:line="240" w:lineRule="auto"/>
            </w:pPr>
            <w:r>
              <w:t>10:00-11:30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8C" w:rsidRDefault="009A2A8C" w:rsidP="005840FF">
            <w:pPr>
              <w:pStyle w:val="Akapitzlist"/>
              <w:snapToGrid w:val="0"/>
              <w:spacing w:before="0" w:after="0" w:line="240" w:lineRule="auto"/>
              <w:ind w:firstLine="0"/>
              <w:jc w:val="left"/>
            </w:pPr>
          </w:p>
          <w:p w:rsidR="009A2A8C" w:rsidRDefault="009A2A8C" w:rsidP="009A2A8C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before="0" w:beforeAutospacing="0" w:after="0" w:afterAutospacing="0" w:line="240" w:lineRule="auto"/>
              <w:contextualSpacing w:val="0"/>
              <w:jc w:val="left"/>
              <w:textAlignment w:val="baseline"/>
            </w:pPr>
            <w:r>
              <w:t>Powitanie uczestników, prezentacja zakresu tematyki szkolenia</w:t>
            </w:r>
          </w:p>
          <w:p w:rsidR="009A2A8C" w:rsidRDefault="009A2A8C" w:rsidP="009A2A8C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before="0" w:beforeAutospacing="0" w:after="0" w:afterAutospacing="0" w:line="240" w:lineRule="auto"/>
              <w:contextualSpacing w:val="0"/>
              <w:jc w:val="left"/>
              <w:textAlignment w:val="baseline"/>
            </w:pPr>
            <w:r>
              <w:t>Zasady aplikowania o środki w ramach RPO WM 2014-2020 w projektach współfinansowanych z EFS, w tym:</w:t>
            </w:r>
          </w:p>
          <w:p w:rsidR="009A2A8C" w:rsidRDefault="009A2A8C" w:rsidP="009A2A8C">
            <w:pPr>
              <w:pStyle w:val="Akapitzlist"/>
              <w:numPr>
                <w:ilvl w:val="0"/>
                <w:numId w:val="22"/>
              </w:numPr>
              <w:suppressAutoHyphens/>
              <w:autoSpaceDN w:val="0"/>
              <w:spacing w:before="0" w:beforeAutospacing="0" w:after="0" w:afterAutospacing="0" w:line="240" w:lineRule="auto"/>
              <w:contextualSpacing w:val="0"/>
              <w:jc w:val="left"/>
              <w:textAlignment w:val="baseline"/>
            </w:pPr>
            <w:r>
              <w:t>system instytucjonalny w ramach RPO WM 2014 -2020;</w:t>
            </w:r>
          </w:p>
          <w:p w:rsidR="009A2A8C" w:rsidRDefault="009A2A8C" w:rsidP="009A2A8C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before="0" w:beforeAutospacing="0" w:after="0" w:afterAutospacing="0" w:line="240" w:lineRule="auto"/>
              <w:contextualSpacing w:val="0"/>
              <w:jc w:val="left"/>
              <w:textAlignment w:val="baseline"/>
            </w:pPr>
            <w:r>
              <w:t>ogólne założenia RPO WM na lata 2014-2020 (Osie  Priorytetowe RPOW WM);</w:t>
            </w:r>
          </w:p>
          <w:p w:rsidR="009A2A8C" w:rsidRDefault="009A2A8C" w:rsidP="009A2A8C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before="0" w:beforeAutospacing="0" w:after="0" w:afterAutospacing="0" w:line="240" w:lineRule="auto"/>
              <w:contextualSpacing w:val="0"/>
              <w:jc w:val="left"/>
              <w:textAlignment w:val="baseline"/>
            </w:pPr>
            <w:r>
              <w:t>zasady wyboru projektów (ocena formalna i merytoryczna wniosków);</w:t>
            </w:r>
          </w:p>
          <w:p w:rsidR="009A2A8C" w:rsidRDefault="009A2A8C" w:rsidP="009A2A8C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before="0" w:beforeAutospacing="0" w:after="0" w:afterAutospacing="0" w:line="240" w:lineRule="auto"/>
              <w:contextualSpacing w:val="0"/>
              <w:jc w:val="left"/>
              <w:textAlignment w:val="baseline"/>
            </w:pPr>
            <w:r>
              <w:t>procedury składania wniosków oraz procedury odwoławczej;</w:t>
            </w:r>
          </w:p>
          <w:p w:rsidR="009A2A8C" w:rsidRDefault="009A2A8C" w:rsidP="009A2A8C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before="0" w:beforeAutospacing="0" w:after="0" w:afterAutospacing="0" w:line="240" w:lineRule="auto"/>
              <w:contextualSpacing w:val="0"/>
              <w:jc w:val="left"/>
              <w:textAlignment w:val="baseline"/>
            </w:pPr>
            <w:r>
              <w:t>harmonogram naborów na 2016 r.</w:t>
            </w:r>
          </w:p>
          <w:p w:rsidR="009A2A8C" w:rsidRDefault="009A2A8C" w:rsidP="005840FF">
            <w:pPr>
              <w:pStyle w:val="Akapitzlist"/>
              <w:spacing w:before="0" w:after="0" w:line="240" w:lineRule="auto"/>
              <w:ind w:left="567" w:firstLine="0"/>
              <w:jc w:val="left"/>
            </w:pPr>
          </w:p>
        </w:tc>
      </w:tr>
      <w:tr w:rsidR="009A2A8C" w:rsidTr="005840FF">
        <w:trPr>
          <w:trHeight w:val="42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8C" w:rsidRDefault="009A2A8C" w:rsidP="005840FF">
            <w:pPr>
              <w:pStyle w:val="Standard"/>
              <w:spacing w:after="0" w:line="240" w:lineRule="auto"/>
              <w:rPr>
                <w:i/>
              </w:rPr>
            </w:pPr>
            <w:r>
              <w:rPr>
                <w:i/>
              </w:rPr>
              <w:t>11:30-11:45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8C" w:rsidRDefault="009A2A8C" w:rsidP="005840FF">
            <w:pPr>
              <w:pStyle w:val="Standard"/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Przerwa </w:t>
            </w:r>
          </w:p>
        </w:tc>
      </w:tr>
      <w:tr w:rsidR="009A2A8C" w:rsidRPr="00C44ED1" w:rsidTr="005840FF">
        <w:trPr>
          <w:trHeight w:val="48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8C" w:rsidRDefault="009A2A8C" w:rsidP="005840FF">
            <w:pPr>
              <w:pStyle w:val="Standard"/>
              <w:spacing w:after="0" w:line="240" w:lineRule="auto"/>
            </w:pPr>
            <w:r>
              <w:t>11:45-13:15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507" w:rsidRDefault="00B43507" w:rsidP="00B43507">
            <w:pPr>
              <w:pStyle w:val="Standard"/>
              <w:spacing w:after="0" w:line="240" w:lineRule="auto"/>
              <w:ind w:left="430"/>
            </w:pPr>
          </w:p>
          <w:p w:rsidR="009A2A8C" w:rsidRDefault="009A2A8C" w:rsidP="00B43507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firstLine="430"/>
            </w:pPr>
            <w:r>
              <w:t>Rejestracja konta w systemie MEWA 2.0;</w:t>
            </w:r>
          </w:p>
          <w:p w:rsidR="009A2A8C" w:rsidRDefault="009A2A8C" w:rsidP="009A2A8C">
            <w:pPr>
              <w:pStyle w:val="Standard"/>
              <w:numPr>
                <w:ilvl w:val="0"/>
                <w:numId w:val="19"/>
              </w:numPr>
              <w:spacing w:after="0" w:line="240" w:lineRule="auto"/>
              <w:ind w:left="714" w:hanging="284"/>
            </w:pPr>
            <w:r>
              <w:t>Szczegółowe omówienie wniosku o dofinansowanie projektów współfinansowanych z EFS– MEWA 2.0 – z uwzględnieniem różnic pomiędzy starą i nową perspektywą finansową;</w:t>
            </w:r>
          </w:p>
          <w:p w:rsidR="009A2A8C" w:rsidRDefault="009A2A8C" w:rsidP="00B43507">
            <w:pPr>
              <w:pStyle w:val="Standard"/>
              <w:numPr>
                <w:ilvl w:val="0"/>
                <w:numId w:val="19"/>
              </w:numPr>
              <w:spacing w:after="0" w:line="240" w:lineRule="auto"/>
              <w:ind w:left="714" w:hanging="284"/>
            </w:pPr>
            <w:r>
              <w:t>Kwalifikowalność wydatków w projektach współfinansowanych z EFS.</w:t>
            </w:r>
          </w:p>
          <w:p w:rsidR="00B43507" w:rsidRDefault="00B43507" w:rsidP="00B43507">
            <w:pPr>
              <w:pStyle w:val="Standard"/>
              <w:spacing w:after="0" w:line="240" w:lineRule="auto"/>
              <w:ind w:left="714"/>
            </w:pPr>
          </w:p>
        </w:tc>
      </w:tr>
      <w:tr w:rsidR="009A2A8C" w:rsidTr="005840FF">
        <w:trPr>
          <w:trHeight w:val="40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8C" w:rsidRDefault="009A2A8C" w:rsidP="005840FF">
            <w:pPr>
              <w:pStyle w:val="Standard"/>
              <w:spacing w:after="0" w:line="240" w:lineRule="auto"/>
              <w:rPr>
                <w:i/>
              </w:rPr>
            </w:pPr>
            <w:r>
              <w:rPr>
                <w:i/>
              </w:rPr>
              <w:t>13:15-14:00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8C" w:rsidRDefault="009A2A8C" w:rsidP="005840FF">
            <w:pPr>
              <w:pStyle w:val="Standard"/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Przerwa </w:t>
            </w:r>
          </w:p>
        </w:tc>
      </w:tr>
      <w:tr w:rsidR="009A2A8C" w:rsidTr="005840FF">
        <w:trPr>
          <w:trHeight w:val="40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8C" w:rsidRDefault="009A2A8C" w:rsidP="005840FF">
            <w:pPr>
              <w:pStyle w:val="Standard"/>
              <w:spacing w:after="0" w:line="240" w:lineRule="auto"/>
            </w:pPr>
            <w:r>
              <w:t>14:00-16:00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8C" w:rsidRDefault="009A2A8C" w:rsidP="005840FF">
            <w:pPr>
              <w:pStyle w:val="Akapitzlist"/>
              <w:snapToGrid w:val="0"/>
              <w:spacing w:before="0" w:after="0" w:line="240" w:lineRule="auto"/>
              <w:ind w:firstLine="0"/>
              <w:jc w:val="left"/>
            </w:pPr>
          </w:p>
          <w:p w:rsidR="009A2A8C" w:rsidRDefault="009A2A8C" w:rsidP="009A2A8C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before="0" w:beforeAutospacing="0" w:after="0" w:afterAutospacing="0" w:line="240" w:lineRule="auto"/>
              <w:contextualSpacing w:val="0"/>
              <w:jc w:val="left"/>
              <w:textAlignment w:val="baseline"/>
            </w:pPr>
            <w:r>
              <w:t>Podsumowanie szkolenia;</w:t>
            </w:r>
          </w:p>
          <w:p w:rsidR="009A2A8C" w:rsidRDefault="009A2A8C" w:rsidP="009A2A8C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before="0" w:beforeAutospacing="0" w:after="0" w:afterAutospacing="0" w:line="240" w:lineRule="auto"/>
              <w:contextualSpacing w:val="0"/>
              <w:jc w:val="left"/>
              <w:textAlignment w:val="baseline"/>
            </w:pPr>
            <w:r>
              <w:t>Konsultacje indywidualne.</w:t>
            </w:r>
          </w:p>
          <w:p w:rsidR="009A2A8C" w:rsidRDefault="009A2A8C" w:rsidP="005840FF">
            <w:pPr>
              <w:pStyle w:val="Akapitzlist"/>
              <w:spacing w:before="0" w:after="0" w:line="240" w:lineRule="auto"/>
              <w:ind w:firstLine="0"/>
              <w:jc w:val="left"/>
            </w:pPr>
          </w:p>
        </w:tc>
      </w:tr>
    </w:tbl>
    <w:p w:rsidR="008E12AB" w:rsidRPr="00B261BB" w:rsidRDefault="008E12AB" w:rsidP="008E12A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11DBC" w:rsidRPr="00D11DBC" w:rsidRDefault="00D11DBC" w:rsidP="00D11DB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200CB8" w:rsidRDefault="00200CB8" w:rsidP="00200CB8">
      <w:pPr>
        <w:pBdr>
          <w:bottom w:val="single" w:sz="6" w:space="1" w:color="FFC000"/>
        </w:pBd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D2284" w:rsidRDefault="00200CB8" w:rsidP="00200CB8">
      <w:pPr>
        <w:pBdr>
          <w:bottom w:val="single" w:sz="6" w:space="1" w:color="FFC000"/>
        </w:pBd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Czas trwania poszczególnych modułów szkoleniowych jest każdorazowo dopasowywany do potrzeb grupy.</w:t>
      </w:r>
    </w:p>
    <w:p w:rsidR="00200CB8" w:rsidRDefault="00200CB8" w:rsidP="002E3F50">
      <w:pPr>
        <w:pBdr>
          <w:bottom w:val="single" w:sz="6" w:space="1" w:color="FFC000"/>
        </w:pBdr>
        <w:spacing w:after="0" w:line="240" w:lineRule="auto"/>
        <w:rPr>
          <w:rFonts w:ascii="Arial" w:hAnsi="Arial" w:cs="Arial"/>
          <w:i/>
          <w:sz w:val="18"/>
          <w:szCs w:val="18"/>
        </w:rPr>
      </w:pPr>
    </w:p>
    <w:bookmarkEnd w:id="0"/>
    <w:p w:rsidR="00D11DBC" w:rsidRPr="00D11DBC" w:rsidRDefault="00D11DBC" w:rsidP="00D11DB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sectPr w:rsidR="00D11DBC" w:rsidRPr="00D11DBC" w:rsidSect="00EB0DE4">
      <w:footerReference w:type="default" r:id="rId9"/>
      <w:pgSz w:w="11906" w:h="16838" w:code="9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05" w:rsidRDefault="00935C05" w:rsidP="00607EDF">
      <w:pPr>
        <w:spacing w:after="0" w:line="240" w:lineRule="auto"/>
      </w:pPr>
      <w:r>
        <w:separator/>
      </w:r>
    </w:p>
  </w:endnote>
  <w:endnote w:type="continuationSeparator" w:id="0">
    <w:p w:rsidR="00935C05" w:rsidRDefault="00935C05" w:rsidP="0060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842"/>
      <w:gridCol w:w="222"/>
      <w:gridCol w:w="222"/>
    </w:tblGrid>
    <w:tr w:rsidR="00607EDF" w:rsidRPr="00EE0F85" w:rsidTr="00EE0F85">
      <w:tc>
        <w:tcPr>
          <w:tcW w:w="3070" w:type="dxa"/>
          <w:vAlign w:val="center"/>
        </w:tcPr>
        <w:p w:rsidR="0011269C" w:rsidRPr="00C73913" w:rsidRDefault="009A2A8C" w:rsidP="0011269C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5762625" cy="48895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07EDF" w:rsidRPr="009C2F0F" w:rsidRDefault="00607EDF" w:rsidP="00EE0F85">
          <w:pPr>
            <w:pStyle w:val="Stopka"/>
            <w:jc w:val="center"/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3070" w:type="dxa"/>
          <w:vAlign w:val="center"/>
        </w:tcPr>
        <w:p w:rsidR="00607EDF" w:rsidRPr="00EE0F85" w:rsidRDefault="00607EDF" w:rsidP="00EE0F85">
          <w:pPr>
            <w:spacing w:after="0" w:line="360" w:lineRule="auto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</w:p>
      </w:tc>
      <w:tc>
        <w:tcPr>
          <w:tcW w:w="3070" w:type="dxa"/>
          <w:vAlign w:val="center"/>
        </w:tcPr>
        <w:p w:rsidR="00607EDF" w:rsidRPr="00EE0F85" w:rsidRDefault="00607EDF" w:rsidP="00C059C7">
          <w:pPr>
            <w:spacing w:after="0" w:line="240" w:lineRule="auto"/>
            <w:jc w:val="center"/>
            <w:rPr>
              <w:rFonts w:ascii="Arial" w:eastAsia="Calibri" w:hAnsi="Arial" w:cs="Arial"/>
              <w:b/>
              <w:noProof/>
              <w:color w:val="1F497D"/>
              <w:sz w:val="16"/>
              <w:szCs w:val="16"/>
              <w:lang w:eastAsia="en-US"/>
            </w:rPr>
          </w:pPr>
        </w:p>
      </w:tc>
    </w:tr>
  </w:tbl>
  <w:p w:rsidR="00607EDF" w:rsidRDefault="00607E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05" w:rsidRDefault="00935C05" w:rsidP="00607EDF">
      <w:pPr>
        <w:spacing w:after="0" w:line="240" w:lineRule="auto"/>
      </w:pPr>
      <w:r>
        <w:separator/>
      </w:r>
    </w:p>
  </w:footnote>
  <w:footnote w:type="continuationSeparator" w:id="0">
    <w:p w:rsidR="00935C05" w:rsidRDefault="00935C05" w:rsidP="0060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77"/>
    <w:multiLevelType w:val="hybridMultilevel"/>
    <w:tmpl w:val="426EC6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F2C67"/>
    <w:multiLevelType w:val="hybridMultilevel"/>
    <w:tmpl w:val="2B362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C2A9A"/>
    <w:multiLevelType w:val="hybridMultilevel"/>
    <w:tmpl w:val="060092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13FF8"/>
    <w:multiLevelType w:val="hybridMultilevel"/>
    <w:tmpl w:val="A8705C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A640D"/>
    <w:multiLevelType w:val="hybridMultilevel"/>
    <w:tmpl w:val="359E73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9558C"/>
    <w:multiLevelType w:val="hybridMultilevel"/>
    <w:tmpl w:val="3A5C2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766EA"/>
    <w:multiLevelType w:val="hybridMultilevel"/>
    <w:tmpl w:val="EA1E1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526AE"/>
    <w:multiLevelType w:val="hybridMultilevel"/>
    <w:tmpl w:val="30FE0F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8293F"/>
    <w:multiLevelType w:val="multilevel"/>
    <w:tmpl w:val="2E54AE5E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63F473C"/>
    <w:multiLevelType w:val="multilevel"/>
    <w:tmpl w:val="315AB15C"/>
    <w:styleLink w:val="WW8Num1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371E2999"/>
    <w:multiLevelType w:val="hybridMultilevel"/>
    <w:tmpl w:val="31DC2F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D3DB8"/>
    <w:multiLevelType w:val="multilevel"/>
    <w:tmpl w:val="F7727936"/>
    <w:styleLink w:val="WW8Num10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51D926D4"/>
    <w:multiLevelType w:val="multilevel"/>
    <w:tmpl w:val="8670F79A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527E6063"/>
    <w:multiLevelType w:val="hybridMultilevel"/>
    <w:tmpl w:val="085859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B02DA"/>
    <w:multiLevelType w:val="hybridMultilevel"/>
    <w:tmpl w:val="04580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461B8"/>
    <w:multiLevelType w:val="hybridMultilevel"/>
    <w:tmpl w:val="4D8663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B40CF"/>
    <w:multiLevelType w:val="hybridMultilevel"/>
    <w:tmpl w:val="279855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00202"/>
    <w:multiLevelType w:val="hybridMultilevel"/>
    <w:tmpl w:val="46D83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6"/>
  </w:num>
  <w:num w:numId="11">
    <w:abstractNumId w:val="5"/>
  </w:num>
  <w:num w:numId="12">
    <w:abstractNumId w:val="1"/>
  </w:num>
  <w:num w:numId="13">
    <w:abstractNumId w:val="13"/>
  </w:num>
  <w:num w:numId="14">
    <w:abstractNumId w:val="0"/>
  </w:num>
  <w:num w:numId="15">
    <w:abstractNumId w:val="14"/>
  </w:num>
  <w:num w:numId="16">
    <w:abstractNumId w:val="6"/>
  </w:num>
  <w:num w:numId="17">
    <w:abstractNumId w:val="12"/>
  </w:num>
  <w:num w:numId="18">
    <w:abstractNumId w:val="8"/>
  </w:num>
  <w:num w:numId="19">
    <w:abstractNumId w:val="11"/>
  </w:num>
  <w:num w:numId="20">
    <w:abstractNumId w:val="9"/>
  </w:num>
  <w:num w:numId="21">
    <w:abstractNumId w:val="8"/>
  </w:num>
  <w:num w:numId="22">
    <w:abstractNumId w:val="12"/>
  </w:num>
  <w:num w:numId="23">
    <w:abstractNumId w:val="11"/>
    <w:lvlOverride w:ilvl="0">
      <w:lvl w:ilvl="0">
        <w:numFmt w:val="bullet"/>
        <w:lvlText w:val=""/>
        <w:lvlJc w:val="left"/>
        <w:rPr>
          <w:rFonts w:ascii="Wingdings" w:hAnsi="Wingdings" w:cs="Wingdings"/>
        </w:rPr>
      </w:lvl>
    </w:lvlOverride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07EDF"/>
    <w:rsid w:val="000106B5"/>
    <w:rsid w:val="00017EFB"/>
    <w:rsid w:val="00087CFF"/>
    <w:rsid w:val="00094425"/>
    <w:rsid w:val="000A6DEB"/>
    <w:rsid w:val="000C2DA6"/>
    <w:rsid w:val="0011269C"/>
    <w:rsid w:val="00142500"/>
    <w:rsid w:val="00163852"/>
    <w:rsid w:val="00167E59"/>
    <w:rsid w:val="00176B22"/>
    <w:rsid w:val="001869E8"/>
    <w:rsid w:val="00200CB8"/>
    <w:rsid w:val="00213F72"/>
    <w:rsid w:val="00224CFF"/>
    <w:rsid w:val="00247C4F"/>
    <w:rsid w:val="0028662E"/>
    <w:rsid w:val="0029029A"/>
    <w:rsid w:val="00294CFC"/>
    <w:rsid w:val="002A5F83"/>
    <w:rsid w:val="002E3F50"/>
    <w:rsid w:val="00357F92"/>
    <w:rsid w:val="00366040"/>
    <w:rsid w:val="003A2502"/>
    <w:rsid w:val="003B3A7A"/>
    <w:rsid w:val="003C1C79"/>
    <w:rsid w:val="003D7850"/>
    <w:rsid w:val="0041325E"/>
    <w:rsid w:val="0042487E"/>
    <w:rsid w:val="00435189"/>
    <w:rsid w:val="0045774D"/>
    <w:rsid w:val="00486444"/>
    <w:rsid w:val="004D0A57"/>
    <w:rsid w:val="004D2941"/>
    <w:rsid w:val="004F4C5A"/>
    <w:rsid w:val="00515A45"/>
    <w:rsid w:val="0053491D"/>
    <w:rsid w:val="005510E0"/>
    <w:rsid w:val="00583B80"/>
    <w:rsid w:val="005906FF"/>
    <w:rsid w:val="005C52F6"/>
    <w:rsid w:val="005E7EB9"/>
    <w:rsid w:val="006060CF"/>
    <w:rsid w:val="00607EDF"/>
    <w:rsid w:val="00620855"/>
    <w:rsid w:val="00626DFD"/>
    <w:rsid w:val="00651CC2"/>
    <w:rsid w:val="00656B9A"/>
    <w:rsid w:val="00682A10"/>
    <w:rsid w:val="0069256A"/>
    <w:rsid w:val="0069366B"/>
    <w:rsid w:val="006A2BB7"/>
    <w:rsid w:val="006A34D5"/>
    <w:rsid w:val="006D5A25"/>
    <w:rsid w:val="007203AA"/>
    <w:rsid w:val="00722A32"/>
    <w:rsid w:val="00742DAE"/>
    <w:rsid w:val="007435CE"/>
    <w:rsid w:val="00743BC8"/>
    <w:rsid w:val="00744A4A"/>
    <w:rsid w:val="0076029D"/>
    <w:rsid w:val="0077289B"/>
    <w:rsid w:val="0078562A"/>
    <w:rsid w:val="007A6466"/>
    <w:rsid w:val="008572C6"/>
    <w:rsid w:val="00866C78"/>
    <w:rsid w:val="008B3BC9"/>
    <w:rsid w:val="008E0C4E"/>
    <w:rsid w:val="008E12AB"/>
    <w:rsid w:val="008E4D22"/>
    <w:rsid w:val="00935C05"/>
    <w:rsid w:val="00950A49"/>
    <w:rsid w:val="00981D99"/>
    <w:rsid w:val="009A2A8C"/>
    <w:rsid w:val="009B1A20"/>
    <w:rsid w:val="009B21C7"/>
    <w:rsid w:val="009C2F0F"/>
    <w:rsid w:val="00A001C9"/>
    <w:rsid w:val="00A06FEB"/>
    <w:rsid w:val="00A3660F"/>
    <w:rsid w:val="00A41F16"/>
    <w:rsid w:val="00AE1ACE"/>
    <w:rsid w:val="00B261BB"/>
    <w:rsid w:val="00B2715C"/>
    <w:rsid w:val="00B30B95"/>
    <w:rsid w:val="00B43507"/>
    <w:rsid w:val="00B644C0"/>
    <w:rsid w:val="00B75113"/>
    <w:rsid w:val="00B76AE1"/>
    <w:rsid w:val="00C059C7"/>
    <w:rsid w:val="00C33353"/>
    <w:rsid w:val="00C4537E"/>
    <w:rsid w:val="00C45999"/>
    <w:rsid w:val="00C87417"/>
    <w:rsid w:val="00CA4134"/>
    <w:rsid w:val="00CB1350"/>
    <w:rsid w:val="00CB17B3"/>
    <w:rsid w:val="00CC7185"/>
    <w:rsid w:val="00CF3838"/>
    <w:rsid w:val="00D11DBC"/>
    <w:rsid w:val="00D16236"/>
    <w:rsid w:val="00D27F4E"/>
    <w:rsid w:val="00D70F29"/>
    <w:rsid w:val="00D75F47"/>
    <w:rsid w:val="00D8584B"/>
    <w:rsid w:val="00DB19F5"/>
    <w:rsid w:val="00DB27A0"/>
    <w:rsid w:val="00DB6865"/>
    <w:rsid w:val="00DC475D"/>
    <w:rsid w:val="00E07B78"/>
    <w:rsid w:val="00E348ED"/>
    <w:rsid w:val="00E55E94"/>
    <w:rsid w:val="00E564B4"/>
    <w:rsid w:val="00EB0DE4"/>
    <w:rsid w:val="00EC25E2"/>
    <w:rsid w:val="00EC5285"/>
    <w:rsid w:val="00EE0F85"/>
    <w:rsid w:val="00F3467B"/>
    <w:rsid w:val="00F409CF"/>
    <w:rsid w:val="00F60817"/>
    <w:rsid w:val="00F956B8"/>
    <w:rsid w:val="00FA16AC"/>
    <w:rsid w:val="00FA2F85"/>
    <w:rsid w:val="00FA5165"/>
    <w:rsid w:val="00FD2284"/>
    <w:rsid w:val="00FD6F44"/>
    <w:rsid w:val="00FF4204"/>
    <w:rsid w:val="00FF5664"/>
    <w:rsid w:val="00FF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6B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07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7EDF"/>
  </w:style>
  <w:style w:type="paragraph" w:styleId="Stopka">
    <w:name w:val="footer"/>
    <w:basedOn w:val="Normalny"/>
    <w:link w:val="StopkaZnak"/>
    <w:uiPriority w:val="99"/>
    <w:unhideWhenUsed/>
    <w:rsid w:val="00607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EDF"/>
  </w:style>
  <w:style w:type="character" w:styleId="Hipercze">
    <w:name w:val="Hyperlink"/>
    <w:uiPriority w:val="99"/>
    <w:unhideWhenUsed/>
    <w:rsid w:val="00607EDF"/>
    <w:rPr>
      <w:color w:val="0000FF"/>
      <w:u w:val="single"/>
    </w:rPr>
  </w:style>
  <w:style w:type="table" w:styleId="Tabela-Siatka">
    <w:name w:val="Table Grid"/>
    <w:basedOn w:val="Standardowy"/>
    <w:uiPriority w:val="59"/>
    <w:rsid w:val="00607EDF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7E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7ED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94425"/>
    <w:pPr>
      <w:spacing w:before="100" w:beforeAutospacing="1" w:after="100" w:afterAutospacing="1" w:line="285" w:lineRule="atLeast"/>
      <w:ind w:left="720" w:hanging="357"/>
      <w:contextualSpacing/>
      <w:jc w:val="both"/>
    </w:pPr>
    <w:rPr>
      <w:rFonts w:eastAsia="Calibri"/>
      <w:lang w:eastAsia="en-US"/>
    </w:rPr>
  </w:style>
  <w:style w:type="paragraph" w:styleId="Bezodstpw">
    <w:name w:val="No Spacing"/>
    <w:uiPriority w:val="1"/>
    <w:qFormat/>
    <w:rsid w:val="00FF4204"/>
    <w:rPr>
      <w:sz w:val="22"/>
      <w:szCs w:val="22"/>
    </w:rPr>
  </w:style>
  <w:style w:type="character" w:customStyle="1" w:styleId="apple-converted-space">
    <w:name w:val="apple-converted-space"/>
    <w:basedOn w:val="Domylnaczcionkaakapitu"/>
    <w:rsid w:val="005C52F6"/>
  </w:style>
  <w:style w:type="paragraph" w:customStyle="1" w:styleId="Standard">
    <w:name w:val="Standard"/>
    <w:rsid w:val="009A2A8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1">
    <w:name w:val="WW8Num1"/>
    <w:basedOn w:val="Bezlisty"/>
    <w:rsid w:val="009A2A8C"/>
    <w:pPr>
      <w:numPr>
        <w:numId w:val="17"/>
      </w:numPr>
    </w:pPr>
  </w:style>
  <w:style w:type="numbering" w:customStyle="1" w:styleId="WW8Num2">
    <w:name w:val="WW8Num2"/>
    <w:basedOn w:val="Bezlisty"/>
    <w:rsid w:val="009A2A8C"/>
    <w:pPr>
      <w:numPr>
        <w:numId w:val="18"/>
      </w:numPr>
    </w:pPr>
  </w:style>
  <w:style w:type="numbering" w:customStyle="1" w:styleId="WW8Num10">
    <w:name w:val="WW8Num10"/>
    <w:basedOn w:val="Bezlisty"/>
    <w:rsid w:val="009A2A8C"/>
    <w:pPr>
      <w:numPr>
        <w:numId w:val="19"/>
      </w:numPr>
    </w:pPr>
  </w:style>
  <w:style w:type="numbering" w:customStyle="1" w:styleId="WW8Num13">
    <w:name w:val="WW8Num13"/>
    <w:basedOn w:val="Bezlisty"/>
    <w:rsid w:val="009A2A8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7DBF2-5C6A-48FC-944B-909D3D8B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Krall</dc:creator>
  <cp:lastModifiedBy>p.gutowska</cp:lastModifiedBy>
  <cp:revision>2</cp:revision>
  <cp:lastPrinted>2016-01-04T14:10:00Z</cp:lastPrinted>
  <dcterms:created xsi:type="dcterms:W3CDTF">2016-01-19T15:55:00Z</dcterms:created>
  <dcterms:modified xsi:type="dcterms:W3CDTF">2016-01-19T15:55:00Z</dcterms:modified>
</cp:coreProperties>
</file>