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1EC" w:rsidRPr="00FF394D" w:rsidRDefault="00BA21EC" w:rsidP="006C637C">
      <w:pPr>
        <w:pStyle w:val="Bezodstpw"/>
        <w:jc w:val="center"/>
        <w:rPr>
          <w:rFonts w:asciiTheme="minorHAnsi" w:hAnsiTheme="minorHAnsi" w:cs="Arial"/>
          <w:b/>
          <w:i/>
          <w:color w:val="0D0D0D"/>
          <w:sz w:val="28"/>
          <w:szCs w:val="28"/>
        </w:rPr>
      </w:pPr>
      <w:r w:rsidRPr="00FF394D">
        <w:rPr>
          <w:rFonts w:asciiTheme="minorHAnsi" w:hAnsiTheme="minorHAnsi" w:cs="Arial"/>
          <w:b/>
          <w:sz w:val="28"/>
          <w:szCs w:val="28"/>
        </w:rPr>
        <w:t>PROGRAM SZKOLENIA</w:t>
      </w:r>
      <w:r w:rsidRPr="00FF394D">
        <w:rPr>
          <w:rFonts w:asciiTheme="minorHAnsi" w:hAnsiTheme="minorHAnsi" w:cs="Arial"/>
          <w:b/>
          <w:sz w:val="28"/>
          <w:szCs w:val="28"/>
        </w:rPr>
        <w:br/>
      </w:r>
    </w:p>
    <w:p w:rsidR="00BA21EC" w:rsidRPr="00D868E2" w:rsidRDefault="00BA21EC" w:rsidP="001B14AF">
      <w:pPr>
        <w:pStyle w:val="Akapitzlist"/>
        <w:spacing w:before="100" w:beforeAutospacing="1" w:after="100" w:afterAutospacing="1" w:line="285" w:lineRule="atLeast"/>
        <w:ind w:left="360"/>
        <w:jc w:val="both"/>
        <w:rPr>
          <w:rFonts w:asciiTheme="minorHAnsi" w:eastAsia="Times New Roman" w:hAnsiTheme="minorHAnsi" w:cs="Arial"/>
          <w:b/>
          <w:i/>
          <w:sz w:val="28"/>
          <w:szCs w:val="28"/>
          <w:lang w:eastAsia="pl-PL"/>
        </w:rPr>
      </w:pPr>
      <w:r w:rsidRPr="00D868E2">
        <w:rPr>
          <w:rFonts w:asciiTheme="minorHAnsi" w:hAnsiTheme="minorHAnsi" w:cs="Arial"/>
          <w:b/>
          <w:i/>
          <w:sz w:val="28"/>
          <w:szCs w:val="28"/>
        </w:rPr>
        <w:t xml:space="preserve">Zasady aplikowania o środki w ramach </w:t>
      </w:r>
      <w:proofErr w:type="spellStart"/>
      <w:r w:rsidRPr="00D868E2">
        <w:rPr>
          <w:rFonts w:asciiTheme="minorHAnsi" w:hAnsiTheme="minorHAnsi" w:cs="Arial"/>
          <w:b/>
          <w:i/>
          <w:sz w:val="28"/>
          <w:szCs w:val="28"/>
        </w:rPr>
        <w:t>Poddziałania</w:t>
      </w:r>
      <w:proofErr w:type="spellEnd"/>
      <w:r w:rsidRPr="00D868E2">
        <w:rPr>
          <w:rFonts w:asciiTheme="minorHAnsi" w:hAnsiTheme="minorHAnsi" w:cs="Arial"/>
          <w:b/>
          <w:i/>
          <w:sz w:val="28"/>
          <w:szCs w:val="28"/>
        </w:rPr>
        <w:t xml:space="preserve"> 10.1.4 „E</w:t>
      </w:r>
      <w:r w:rsidR="00775BCC" w:rsidRPr="00D868E2">
        <w:rPr>
          <w:rFonts w:asciiTheme="minorHAnsi" w:hAnsiTheme="minorHAnsi" w:cs="Arial"/>
          <w:b/>
          <w:i/>
          <w:sz w:val="28"/>
          <w:szCs w:val="28"/>
        </w:rPr>
        <w:t>dukacja przedszkolna” w ramach</w:t>
      </w:r>
      <w:bookmarkStart w:id="0" w:name="_GoBack"/>
      <w:bookmarkEnd w:id="0"/>
      <w:r w:rsidRPr="00D868E2">
        <w:rPr>
          <w:rFonts w:asciiTheme="minorHAnsi" w:hAnsiTheme="minorHAnsi" w:cs="Arial"/>
          <w:b/>
          <w:i/>
          <w:sz w:val="28"/>
          <w:szCs w:val="28"/>
        </w:rPr>
        <w:t xml:space="preserve"> WM </w:t>
      </w:r>
      <w:r w:rsidRPr="00D868E2">
        <w:rPr>
          <w:rFonts w:asciiTheme="minorHAnsi" w:hAnsiTheme="minorHAnsi" w:cs="Arial"/>
          <w:b/>
          <w:bCs/>
          <w:i/>
          <w:sz w:val="28"/>
          <w:szCs w:val="28"/>
        </w:rPr>
        <w:t>oraz możliwości</w:t>
      </w:r>
      <w:r w:rsidRPr="00D868E2">
        <w:rPr>
          <w:rFonts w:asciiTheme="minorHAnsi" w:eastAsia="Times New Roman" w:hAnsiTheme="minorHAnsi" w:cs="Arial"/>
          <w:b/>
          <w:i/>
          <w:sz w:val="28"/>
          <w:szCs w:val="28"/>
          <w:lang w:eastAsia="pl-PL"/>
        </w:rPr>
        <w:t xml:space="preserve"> dofinansowania edukacji przedszkolnej w ramach krajowych Programów Operacyjnych  </w:t>
      </w:r>
      <w:r w:rsidRPr="00D868E2">
        <w:rPr>
          <w:rFonts w:asciiTheme="minorHAnsi" w:hAnsiTheme="minorHAnsi" w:cs="Arial"/>
          <w:b/>
          <w:bCs/>
          <w:i/>
          <w:sz w:val="28"/>
          <w:szCs w:val="28"/>
        </w:rPr>
        <w:t>2014 – 2020”</w:t>
      </w:r>
    </w:p>
    <w:p w:rsidR="00BA21EC" w:rsidRDefault="00BA21EC" w:rsidP="00BA21EC">
      <w:pPr>
        <w:spacing w:after="0" w:line="240" w:lineRule="auto"/>
        <w:jc w:val="center"/>
        <w:rPr>
          <w:rFonts w:ascii="Arial" w:hAnsi="Arial" w:cs="Arial"/>
          <w:sz w:val="16"/>
          <w:szCs w:val="16"/>
          <w:lang w:eastAsia="pl-PL"/>
        </w:rPr>
      </w:pPr>
    </w:p>
    <w:p w:rsidR="00BA21EC" w:rsidRDefault="00E75B86" w:rsidP="00BA21EC">
      <w:pPr>
        <w:spacing w:line="240" w:lineRule="auto"/>
        <w:jc w:val="center"/>
        <w:rPr>
          <w:rFonts w:ascii="Arial" w:hAnsi="Arial" w:cs="Arial"/>
          <w:b/>
          <w:sz w:val="28"/>
          <w:szCs w:val="28"/>
          <w:lang w:eastAsia="pl-PL"/>
        </w:rPr>
      </w:pPr>
      <w:r>
        <w:rPr>
          <w:rFonts w:ascii="Arial" w:hAnsi="Arial" w:cs="Arial"/>
          <w:b/>
          <w:sz w:val="28"/>
          <w:szCs w:val="28"/>
          <w:lang w:eastAsia="pl-PL"/>
        </w:rPr>
        <w:t>13</w:t>
      </w:r>
      <w:r w:rsidR="00BA21EC">
        <w:rPr>
          <w:rFonts w:ascii="Arial" w:hAnsi="Arial" w:cs="Arial"/>
          <w:b/>
          <w:sz w:val="28"/>
          <w:szCs w:val="28"/>
          <w:lang w:eastAsia="pl-PL"/>
        </w:rPr>
        <w:t>.10.2015 rok</w:t>
      </w:r>
    </w:p>
    <w:p w:rsidR="00BA21EC" w:rsidRDefault="00BA21EC" w:rsidP="00BA21EC">
      <w:pPr>
        <w:spacing w:line="240" w:lineRule="auto"/>
        <w:jc w:val="center"/>
        <w:rPr>
          <w:rFonts w:ascii="Arial" w:hAnsi="Arial" w:cs="Arial"/>
          <w:b/>
          <w:sz w:val="28"/>
          <w:szCs w:val="28"/>
          <w:lang w:eastAsia="pl-PL"/>
        </w:rPr>
      </w:pPr>
      <w:r>
        <w:rPr>
          <w:rFonts w:ascii="Arial" w:hAnsi="Arial" w:cs="Arial"/>
          <w:b/>
          <w:sz w:val="28"/>
          <w:szCs w:val="28"/>
          <w:lang w:eastAsia="pl-PL"/>
        </w:rPr>
        <w:t>godz.: 09:30 - 16:00</w:t>
      </w:r>
    </w:p>
    <w:p w:rsidR="00BA21EC" w:rsidRDefault="00E75B86" w:rsidP="00BA21EC">
      <w:pPr>
        <w:spacing w:line="240" w:lineRule="auto"/>
        <w:jc w:val="center"/>
        <w:rPr>
          <w:rFonts w:ascii="Arial" w:hAnsi="Arial" w:cs="Arial"/>
          <w:b/>
          <w:sz w:val="28"/>
          <w:szCs w:val="28"/>
          <w:lang w:eastAsia="pl-PL"/>
        </w:rPr>
      </w:pPr>
      <w:r>
        <w:rPr>
          <w:rFonts w:ascii="Arial" w:hAnsi="Arial" w:cs="Arial"/>
          <w:b/>
          <w:sz w:val="28"/>
          <w:szCs w:val="28"/>
          <w:lang w:eastAsia="pl-PL"/>
        </w:rPr>
        <w:t>Siedlce</w:t>
      </w:r>
      <w:r w:rsidR="00BA21EC">
        <w:rPr>
          <w:rFonts w:ascii="Arial" w:hAnsi="Arial" w:cs="Arial"/>
          <w:b/>
          <w:sz w:val="28"/>
          <w:szCs w:val="28"/>
          <w:lang w:eastAsia="pl-PL"/>
        </w:rPr>
        <w:t xml:space="preserve"> </w:t>
      </w:r>
    </w:p>
    <w:tbl>
      <w:tblPr>
        <w:tblW w:w="0" w:type="auto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94"/>
        <w:gridCol w:w="7335"/>
      </w:tblGrid>
      <w:tr w:rsidR="00BA21EC" w:rsidTr="00BA21EC">
        <w:trPr>
          <w:trHeight w:val="415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EC" w:rsidRDefault="00BA21EC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09:30-10:00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EC" w:rsidRDefault="00BA21EC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Powitalna kawa, rejestracja na szkoleniu, wydanie materiałów szkoleniowych</w:t>
            </w:r>
          </w:p>
        </w:tc>
      </w:tr>
      <w:tr w:rsidR="00BA21EC" w:rsidTr="00BA21EC">
        <w:trPr>
          <w:trHeight w:val="968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EC" w:rsidRDefault="00BA21EC">
            <w:pPr>
              <w:spacing w:after="0" w:line="240" w:lineRule="auto"/>
            </w:pPr>
            <w:r>
              <w:t>10:00-11:30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EC" w:rsidRDefault="00BA21EC">
            <w:pPr>
              <w:pStyle w:val="Akapitzlist"/>
              <w:numPr>
                <w:ilvl w:val="0"/>
                <w:numId w:val="1"/>
              </w:numPr>
              <w:spacing w:after="0" w:line="240" w:lineRule="auto"/>
            </w:pPr>
            <w:r>
              <w:t>Powitanie uczestników, prezentacja zakresu tematyki szkolenia</w:t>
            </w:r>
          </w:p>
          <w:p w:rsidR="00BA21EC" w:rsidRDefault="00BA21EC">
            <w:pPr>
              <w:pStyle w:val="Akapitzlist"/>
              <w:numPr>
                <w:ilvl w:val="0"/>
                <w:numId w:val="1"/>
              </w:numPr>
              <w:spacing w:after="0" w:line="240" w:lineRule="auto"/>
            </w:pPr>
            <w:r>
              <w:t xml:space="preserve">Zasady aplikowania o środki w ramach </w:t>
            </w:r>
            <w:proofErr w:type="spellStart"/>
            <w:r>
              <w:t>Poddziałania</w:t>
            </w:r>
            <w:proofErr w:type="spellEnd"/>
            <w:r>
              <w:t xml:space="preserve"> 10.1.4, w tym: </w:t>
            </w:r>
          </w:p>
          <w:p w:rsidR="00BA21EC" w:rsidRDefault="00BA21EC">
            <w:pPr>
              <w:pStyle w:val="Akapitzlist"/>
              <w:numPr>
                <w:ilvl w:val="0"/>
                <w:numId w:val="2"/>
              </w:numPr>
              <w:spacing w:after="0" w:line="240" w:lineRule="auto"/>
            </w:pPr>
            <w:r>
              <w:t>omówienie regulaminu konkursu</w:t>
            </w:r>
          </w:p>
          <w:p w:rsidR="00BA21EC" w:rsidRDefault="00BA21EC">
            <w:pPr>
              <w:pStyle w:val="Akapitzlist"/>
              <w:numPr>
                <w:ilvl w:val="0"/>
                <w:numId w:val="2"/>
              </w:numPr>
              <w:spacing w:after="0" w:line="240" w:lineRule="auto"/>
            </w:pPr>
            <w:r>
              <w:t>opis kryteriów wyboru projektów</w:t>
            </w:r>
          </w:p>
          <w:p w:rsidR="00BA21EC" w:rsidRDefault="00BA21EC">
            <w:pPr>
              <w:pStyle w:val="Akapitzlist"/>
              <w:numPr>
                <w:ilvl w:val="0"/>
                <w:numId w:val="2"/>
              </w:numPr>
              <w:spacing w:after="0" w:line="240" w:lineRule="auto"/>
            </w:pPr>
            <w:r>
              <w:t>zasady składania wniosków</w:t>
            </w:r>
          </w:p>
        </w:tc>
      </w:tr>
      <w:tr w:rsidR="00BA21EC" w:rsidTr="00BA21EC">
        <w:trPr>
          <w:trHeight w:val="428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EC" w:rsidRDefault="00BA21EC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11:30-11:45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EC" w:rsidRDefault="00BA21EC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Przerwa kawowa</w:t>
            </w:r>
          </w:p>
        </w:tc>
      </w:tr>
      <w:tr w:rsidR="00BA21EC" w:rsidTr="00BA21EC">
        <w:trPr>
          <w:trHeight w:val="486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EC" w:rsidRDefault="00BA21EC">
            <w:pPr>
              <w:spacing w:after="0" w:line="240" w:lineRule="auto"/>
            </w:pPr>
            <w:r>
              <w:t>11:45-13:00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EC" w:rsidRDefault="00BA21EC">
            <w:pPr>
              <w:pStyle w:val="Akapitzlist"/>
              <w:spacing w:after="0" w:line="240" w:lineRule="auto"/>
              <w:ind w:left="0"/>
            </w:pPr>
          </w:p>
          <w:p w:rsidR="00BA21EC" w:rsidRDefault="00BA21EC">
            <w:pPr>
              <w:numPr>
                <w:ilvl w:val="0"/>
                <w:numId w:val="3"/>
              </w:numPr>
              <w:spacing w:after="0" w:line="240" w:lineRule="auto"/>
            </w:pPr>
            <w:r>
              <w:t>Wniosek o dofinansowanie projektów współfinansowanych z EFS – MEWA 2.0</w:t>
            </w:r>
            <w:r w:rsidR="00D13D79">
              <w:t xml:space="preserve"> - </w:t>
            </w:r>
            <w:r>
              <w:t>z uwzględnieniem różnic pomiędzy starą i nową perspektywą finansową</w:t>
            </w:r>
          </w:p>
          <w:p w:rsidR="00BA21EC" w:rsidRDefault="00BA21EC" w:rsidP="004027F1">
            <w:pPr>
              <w:spacing w:after="0" w:line="240" w:lineRule="auto"/>
              <w:ind w:left="360"/>
            </w:pPr>
          </w:p>
        </w:tc>
      </w:tr>
      <w:tr w:rsidR="00BA21EC" w:rsidTr="00BA21EC">
        <w:trPr>
          <w:trHeight w:val="405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EC" w:rsidRDefault="00BA21EC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13:00-13:15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EC" w:rsidRDefault="00BA21EC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Przerwa kawowa</w:t>
            </w:r>
          </w:p>
        </w:tc>
      </w:tr>
      <w:tr w:rsidR="00BA21EC" w:rsidTr="00BA21EC">
        <w:trPr>
          <w:trHeight w:val="405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EC" w:rsidRDefault="00BA21EC">
            <w:pPr>
              <w:spacing w:after="0" w:line="240" w:lineRule="auto"/>
            </w:pPr>
            <w:r>
              <w:t>13:15-14:30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EC" w:rsidRDefault="007F4C71" w:rsidP="007F4C71">
            <w:pPr>
              <w:pStyle w:val="Akapitzlist"/>
              <w:numPr>
                <w:ilvl w:val="0"/>
                <w:numId w:val="4"/>
              </w:numPr>
              <w:spacing w:after="0" w:line="285" w:lineRule="atLeast"/>
              <w:jc w:val="both"/>
            </w:pPr>
            <w:proofErr w:type="spellStart"/>
            <w:r>
              <w:t>Kwalifikowalność</w:t>
            </w:r>
            <w:proofErr w:type="spellEnd"/>
            <w:r>
              <w:t xml:space="preserve"> wydatków</w:t>
            </w:r>
          </w:p>
        </w:tc>
      </w:tr>
      <w:tr w:rsidR="00BA21EC" w:rsidTr="00BA21EC">
        <w:trPr>
          <w:trHeight w:val="405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EC" w:rsidRDefault="00BA21EC">
            <w:pPr>
              <w:spacing w:after="0" w:line="240" w:lineRule="auto"/>
            </w:pPr>
            <w:r>
              <w:t>14:30 – 16:00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EC" w:rsidRDefault="00BA21EC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both"/>
            </w:pPr>
            <w:r>
              <w:t>Podsumowanie szkolenia</w:t>
            </w:r>
          </w:p>
          <w:p w:rsidR="00BA21EC" w:rsidRDefault="00BA21EC">
            <w:pPr>
              <w:pStyle w:val="Akapitzlist"/>
              <w:numPr>
                <w:ilvl w:val="0"/>
                <w:numId w:val="5"/>
              </w:numPr>
              <w:spacing w:after="0" w:line="240" w:lineRule="auto"/>
            </w:pPr>
            <w:r>
              <w:t>Konsultacje indywidualne</w:t>
            </w:r>
          </w:p>
        </w:tc>
      </w:tr>
    </w:tbl>
    <w:p w:rsidR="004E2342" w:rsidRDefault="00856D90"/>
    <w:p w:rsidR="00856D90" w:rsidRDefault="00856D90"/>
    <w:p w:rsidR="00856D90" w:rsidRDefault="00856D90"/>
    <w:p w:rsidR="00856D90" w:rsidRDefault="00856D90"/>
    <w:p w:rsidR="00856D90" w:rsidRDefault="00856D90"/>
    <w:p w:rsidR="00856D90" w:rsidRDefault="00856D90"/>
    <w:p w:rsidR="00856D90" w:rsidRDefault="00856D90"/>
    <w:p w:rsidR="00856D90" w:rsidRDefault="00856D90">
      <w:r w:rsidRPr="00856D90">
        <w:drawing>
          <wp:inline distT="0" distB="0" distL="0" distR="0">
            <wp:extent cx="5760720" cy="594995"/>
            <wp:effectExtent l="19050" t="0" r="0" b="0"/>
            <wp:docPr id="3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 MAZOWSZE UE 2014-2020 mon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94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56D90" w:rsidSect="001255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44977"/>
    <w:multiLevelType w:val="hybridMultilevel"/>
    <w:tmpl w:val="426EC640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82F2C67"/>
    <w:multiLevelType w:val="hybridMultilevel"/>
    <w:tmpl w:val="2B362F3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BF1539"/>
    <w:multiLevelType w:val="hybridMultilevel"/>
    <w:tmpl w:val="D3FE347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7E6063"/>
    <w:multiLevelType w:val="hybridMultilevel"/>
    <w:tmpl w:val="0858596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BB40CF"/>
    <w:multiLevelType w:val="hybridMultilevel"/>
    <w:tmpl w:val="2798550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3385F"/>
    <w:rsid w:val="001255D7"/>
    <w:rsid w:val="001B14AF"/>
    <w:rsid w:val="00324413"/>
    <w:rsid w:val="004027F1"/>
    <w:rsid w:val="00502A6C"/>
    <w:rsid w:val="006C637C"/>
    <w:rsid w:val="00775BCC"/>
    <w:rsid w:val="007F4C71"/>
    <w:rsid w:val="00856D90"/>
    <w:rsid w:val="008E38D4"/>
    <w:rsid w:val="00A3385F"/>
    <w:rsid w:val="00AF36D7"/>
    <w:rsid w:val="00BA21EC"/>
    <w:rsid w:val="00D13D79"/>
    <w:rsid w:val="00D868E2"/>
    <w:rsid w:val="00E75B86"/>
    <w:rsid w:val="00E76F8D"/>
    <w:rsid w:val="00F0454E"/>
    <w:rsid w:val="00FF3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21E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A21EC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BA21E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56D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6D9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21E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A21EC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BA21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37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129</Words>
  <Characters>779</Characters>
  <Application>Microsoft Office Word</Application>
  <DocSecurity>0</DocSecurity>
  <Lines>6</Lines>
  <Paragraphs>1</Paragraphs>
  <ScaleCrop>false</ScaleCrop>
  <Company>Sil-art Rycho444</Company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Ryszard</dc:creator>
  <cp:keywords/>
  <dc:description/>
  <cp:lastModifiedBy>j.zgierun</cp:lastModifiedBy>
  <cp:revision>15</cp:revision>
  <dcterms:created xsi:type="dcterms:W3CDTF">2015-09-26T12:52:00Z</dcterms:created>
  <dcterms:modified xsi:type="dcterms:W3CDTF">2015-09-28T12:22:00Z</dcterms:modified>
</cp:coreProperties>
</file>