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E0" w:rsidRDefault="00C376E0" w:rsidP="0014789F">
      <w:pPr>
        <w:tabs>
          <w:tab w:val="left" w:pos="11186"/>
        </w:tabs>
        <w:rPr>
          <w:b/>
          <w:u w:val="single"/>
        </w:rPr>
      </w:pPr>
    </w:p>
    <w:p w:rsidR="00DB0B43" w:rsidRPr="00AC455A" w:rsidRDefault="00506747" w:rsidP="0014789F">
      <w:pPr>
        <w:tabs>
          <w:tab w:val="left" w:pos="11186"/>
        </w:tabs>
        <w:rPr>
          <w:noProof/>
          <w:lang w:eastAsia="pl-PL"/>
        </w:rPr>
      </w:pPr>
      <w:r w:rsidRPr="00921D89">
        <w:rPr>
          <w:b/>
          <w:u w:val="single"/>
        </w:rPr>
        <w:t xml:space="preserve">DZIEŃ PIERWSZY – </w:t>
      </w:r>
      <w:r w:rsidR="00AE7773" w:rsidRPr="00921D89">
        <w:rPr>
          <w:b/>
          <w:u w:val="single"/>
        </w:rPr>
        <w:t>14.11.2013</w:t>
      </w:r>
      <w:r w:rsidR="002F15DA" w:rsidRPr="00921D89">
        <w:rPr>
          <w:b/>
          <w:u w:val="single"/>
        </w:rPr>
        <w:t xml:space="preserve"> (</w:t>
      </w:r>
      <w:r w:rsidR="00AE7773" w:rsidRPr="00921D89">
        <w:rPr>
          <w:b/>
          <w:u w:val="single"/>
        </w:rPr>
        <w:t>czwartek</w:t>
      </w:r>
      <w:r w:rsidR="002F15DA" w:rsidRPr="00921D89">
        <w:rPr>
          <w:b/>
          <w:u w:val="single"/>
        </w:rPr>
        <w:t>)</w:t>
      </w:r>
      <w:r w:rsidR="005139BB" w:rsidRPr="005139BB">
        <w:rPr>
          <w:noProof/>
          <w:lang w:eastAsia="pl-PL"/>
        </w:rPr>
        <w:t xml:space="preserve"> </w:t>
      </w:r>
      <w:r w:rsidR="0014789F">
        <w:rPr>
          <w:noProof/>
          <w:lang w:eastAsia="pl-PL"/>
        </w:rPr>
        <w:tab/>
      </w:r>
    </w:p>
    <w:p w:rsidR="00921D89" w:rsidRDefault="00185C9D" w:rsidP="00AC455A">
      <w:pPr>
        <w:spacing w:after="0"/>
        <w:ind w:left="1412" w:hanging="1410"/>
      </w:pPr>
      <w:r w:rsidRPr="00921D89">
        <w:t>1</w:t>
      </w:r>
      <w:r w:rsidR="00A11B96" w:rsidRPr="00921D89">
        <w:t>1</w:t>
      </w:r>
      <w:r w:rsidRPr="00921D89">
        <w:t>.</w:t>
      </w:r>
      <w:r w:rsidR="00A11B96" w:rsidRPr="00921D89">
        <w:t>0</w:t>
      </w:r>
      <w:r w:rsidR="002F15DA" w:rsidRPr="00921D89">
        <w:t xml:space="preserve">0 </w:t>
      </w:r>
      <w:r w:rsidR="00A11B96" w:rsidRPr="00921D89">
        <w:t>-11.30</w:t>
      </w:r>
      <w:r w:rsidR="002F15DA" w:rsidRPr="00921D89">
        <w:tab/>
      </w:r>
      <w:r w:rsidR="002F15DA" w:rsidRPr="00921D89">
        <w:tab/>
      </w:r>
      <w:r w:rsidR="002F15DA" w:rsidRPr="00921D89">
        <w:rPr>
          <w:b/>
        </w:rPr>
        <w:t>UROCZYSTE OTWARCIE  FORUM, POWITANIE UCZESTNIKÓW</w:t>
      </w:r>
      <w:r w:rsidR="00DB0B43" w:rsidRPr="00921D89">
        <w:rPr>
          <w:b/>
        </w:rPr>
        <w:t xml:space="preserve"> </w:t>
      </w:r>
    </w:p>
    <w:p w:rsidR="0014789F" w:rsidRDefault="00C376E0" w:rsidP="00921D89">
      <w:pPr>
        <w:spacing w:after="0"/>
        <w:ind w:left="1412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92075</wp:posOffset>
            </wp:positionV>
            <wp:extent cx="5939790" cy="5215255"/>
            <wp:effectExtent l="0" t="0" r="0" b="4445"/>
            <wp:wrapNone/>
            <wp:docPr id="9" name="Obraz 12" descr="gwiazdk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Obraz 12" descr="gwiazdki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5DA" w:rsidRPr="00921D89">
        <w:t>Zarząd Województwa Mazowieckiego, Dyrekcja Mazowieckiej Jednostki Wdrażania Programów Unijnych</w:t>
      </w:r>
    </w:p>
    <w:p w:rsidR="00D14923" w:rsidRDefault="00D14923" w:rsidP="00921D89">
      <w:pPr>
        <w:spacing w:after="0"/>
        <w:ind w:left="1412"/>
      </w:pPr>
    </w:p>
    <w:p w:rsidR="00D14923" w:rsidRDefault="00D14923" w:rsidP="00D14923">
      <w:pPr>
        <w:spacing w:after="0"/>
      </w:pPr>
      <w:r>
        <w:t>11.30</w:t>
      </w:r>
      <w:r w:rsidRPr="00AC455A">
        <w:t xml:space="preserve">- </w:t>
      </w:r>
      <w:r>
        <w:t>11.40</w:t>
      </w:r>
      <w:r w:rsidRPr="00AC455A">
        <w:t xml:space="preserve">     </w:t>
      </w:r>
      <w:r>
        <w:t xml:space="preserve"> </w:t>
      </w:r>
      <w:r w:rsidRPr="00AC455A">
        <w:rPr>
          <w:b/>
        </w:rPr>
        <w:t>RAZEM DLA ROZWOJU MAZOWSZA:</w:t>
      </w:r>
      <w:r w:rsidRPr="00AC455A">
        <w:t xml:space="preserve">  „Efekty, sukcesy, kierunki rozwoju”     </w:t>
      </w:r>
      <w:r w:rsidRPr="00AC455A">
        <w:br/>
      </w:r>
      <w:r>
        <w:t xml:space="preserve">                             – </w:t>
      </w:r>
      <w:r w:rsidRPr="0014789F">
        <w:t xml:space="preserve">Mariusz Frankowski, p.o. Dyrektora Mazowieckiej Jednostki Wdrażania </w:t>
      </w:r>
      <w:r>
        <w:t xml:space="preserve"> </w:t>
      </w:r>
    </w:p>
    <w:p w:rsidR="00D14923" w:rsidRDefault="00D14923" w:rsidP="00D14923">
      <w:pPr>
        <w:spacing w:after="0"/>
      </w:pPr>
      <w:r>
        <w:t xml:space="preserve">                             </w:t>
      </w:r>
      <w:r w:rsidRPr="0014789F">
        <w:t>Programów Unijnych</w:t>
      </w:r>
    </w:p>
    <w:p w:rsidR="00D14923" w:rsidRDefault="00D14923" w:rsidP="00921D89">
      <w:pPr>
        <w:spacing w:after="0"/>
        <w:ind w:left="1412"/>
      </w:pPr>
    </w:p>
    <w:p w:rsidR="0014789F" w:rsidRDefault="00920E78" w:rsidP="006D252C">
      <w:pPr>
        <w:spacing w:after="0"/>
        <w:ind w:left="1412" w:hanging="1410"/>
      </w:pPr>
      <w:r w:rsidRPr="00AC455A">
        <w:t>11:</w:t>
      </w:r>
      <w:r w:rsidR="00D14923">
        <w:t>40- 11:5</w:t>
      </w:r>
      <w:r w:rsidRPr="00AC455A">
        <w:t>5</w:t>
      </w:r>
      <w:r w:rsidR="0014789F" w:rsidRPr="00AC455A">
        <w:tab/>
      </w:r>
      <w:r w:rsidR="00AC455A" w:rsidRPr="00AC455A">
        <w:rPr>
          <w:b/>
        </w:rPr>
        <w:t>Efekty oddziaływania</w:t>
      </w:r>
      <w:r w:rsidR="0014789F" w:rsidRPr="00AC455A">
        <w:rPr>
          <w:b/>
        </w:rPr>
        <w:t xml:space="preserve"> projekt</w:t>
      </w:r>
      <w:r w:rsidR="00AC455A" w:rsidRPr="00AC455A">
        <w:rPr>
          <w:b/>
        </w:rPr>
        <w:t xml:space="preserve">ów współfinansowanych ze środków EFS </w:t>
      </w:r>
      <w:r w:rsidR="00AC455A" w:rsidRPr="00AC455A">
        <w:rPr>
          <w:b/>
        </w:rPr>
        <w:br/>
      </w:r>
      <w:r w:rsidR="0014789F" w:rsidRPr="00921D89">
        <w:t>w województwie mazowieckim</w:t>
      </w:r>
      <w:r w:rsidR="0014789F">
        <w:t>:</w:t>
      </w:r>
      <w:r w:rsidR="0014789F" w:rsidRPr="00921D89">
        <w:t xml:space="preserve"> „Inwestycje w kapitał l</w:t>
      </w:r>
      <w:r w:rsidR="00C376E0">
        <w:t xml:space="preserve">udzki, inwestycją </w:t>
      </w:r>
      <w:r w:rsidR="00AC455A">
        <w:t xml:space="preserve"> </w:t>
      </w:r>
      <w:r w:rsidR="00AC455A">
        <w:br/>
      </w:r>
      <w:r w:rsidR="00C376E0">
        <w:t>w przyszłość”</w:t>
      </w:r>
      <w:r w:rsidR="00AC455A">
        <w:t xml:space="preserve"> </w:t>
      </w:r>
      <w:r w:rsidR="00C376E0">
        <w:t>–</w:t>
      </w:r>
      <w:r w:rsidR="0014789F" w:rsidRPr="00921D89">
        <w:t xml:space="preserve"> Elżbieta Szymanik</w:t>
      </w:r>
      <w:r w:rsidR="00C376E0">
        <w:t xml:space="preserve">, </w:t>
      </w:r>
      <w:r w:rsidR="0014789F" w:rsidRPr="00921D89">
        <w:t xml:space="preserve">p.o. </w:t>
      </w:r>
      <w:r w:rsidR="00C376E0">
        <w:t>Zastępcy Dyrektora MJWPU ds. PO</w:t>
      </w:r>
      <w:r w:rsidR="0014789F" w:rsidRPr="00921D89">
        <w:t xml:space="preserve">KL </w:t>
      </w:r>
    </w:p>
    <w:p w:rsidR="00D14923" w:rsidRDefault="00D14923" w:rsidP="006D252C">
      <w:pPr>
        <w:spacing w:after="0"/>
        <w:ind w:left="1412" w:hanging="1410"/>
      </w:pPr>
    </w:p>
    <w:p w:rsidR="0014789F" w:rsidRPr="00921D89" w:rsidRDefault="0014789F" w:rsidP="00C376E0">
      <w:pPr>
        <w:shd w:val="clear" w:color="auto" w:fill="EEECE1" w:themeFill="background2"/>
        <w:spacing w:after="0"/>
        <w:ind w:left="1410" w:hanging="1410"/>
        <w:rPr>
          <w:b/>
        </w:rPr>
      </w:pPr>
      <w:r>
        <w:t>12:0</w:t>
      </w:r>
      <w:r w:rsidR="00AC455A">
        <w:t>0- 14.0</w:t>
      </w:r>
      <w:r w:rsidRPr="00921D89">
        <w:t xml:space="preserve">0 </w:t>
      </w:r>
      <w:r w:rsidRPr="00921D89">
        <w:tab/>
      </w:r>
      <w:r w:rsidRPr="00921D89">
        <w:rPr>
          <w:b/>
        </w:rPr>
        <w:t>DEBATA:</w:t>
      </w:r>
      <w:r w:rsidRPr="00921D89">
        <w:t xml:space="preserve"> </w:t>
      </w:r>
      <w:r w:rsidRPr="00921D89">
        <w:rPr>
          <w:b/>
        </w:rPr>
        <w:t>„</w:t>
      </w:r>
      <w:r>
        <w:rPr>
          <w:b/>
        </w:rPr>
        <w:t>Jak zbudować efektywny system wsparcia start-upów</w:t>
      </w:r>
      <w:r w:rsidRPr="00921D89">
        <w:rPr>
          <w:b/>
        </w:rPr>
        <w:t>”</w:t>
      </w:r>
    </w:p>
    <w:p w:rsidR="0014789F" w:rsidRPr="00921D89" w:rsidRDefault="0014789F" w:rsidP="00AC455A">
      <w:pPr>
        <w:pStyle w:val="Akapitzlist"/>
        <w:numPr>
          <w:ilvl w:val="0"/>
          <w:numId w:val="4"/>
        </w:numPr>
        <w:spacing w:after="0"/>
      </w:pPr>
      <w:r w:rsidRPr="00921D89">
        <w:t>Prezentacja statystyk w zakresie nowo otwartych firm</w:t>
      </w:r>
    </w:p>
    <w:p w:rsidR="0014789F" w:rsidRPr="00921D89" w:rsidRDefault="0014789F" w:rsidP="00AC455A">
      <w:pPr>
        <w:pStyle w:val="Akapitzlist"/>
        <w:numPr>
          <w:ilvl w:val="0"/>
          <w:numId w:val="4"/>
        </w:numPr>
      </w:pPr>
      <w:r w:rsidRPr="00921D89">
        <w:t>Gdzie szukać finansowania na założenie działalności gospodarczej</w:t>
      </w:r>
      <w:r w:rsidR="00920E78">
        <w:t>?</w:t>
      </w:r>
    </w:p>
    <w:p w:rsidR="0014789F" w:rsidRDefault="0014789F" w:rsidP="00AC455A">
      <w:pPr>
        <w:pStyle w:val="Akapitzlist"/>
        <w:numPr>
          <w:ilvl w:val="0"/>
          <w:numId w:val="4"/>
        </w:numPr>
      </w:pPr>
      <w:r w:rsidRPr="00921D89">
        <w:t>Prezentacja instytucji udzielających wsparcia (bezzwrotne dotacje, pożyczki)</w:t>
      </w:r>
    </w:p>
    <w:p w:rsidR="00920E78" w:rsidRDefault="00920E78" w:rsidP="00AC455A">
      <w:pPr>
        <w:pStyle w:val="Akapitzlist"/>
        <w:numPr>
          <w:ilvl w:val="0"/>
          <w:numId w:val="4"/>
        </w:numPr>
      </w:pPr>
      <w:r>
        <w:t>Ocena bieżących mechanizmów wsparcia</w:t>
      </w:r>
      <w:r w:rsidR="006C08C7">
        <w:t xml:space="preserve"> rozwoju młodych firm</w:t>
      </w:r>
    </w:p>
    <w:p w:rsidR="001A5AFB" w:rsidRDefault="00920E78" w:rsidP="00C376E0">
      <w:pPr>
        <w:pStyle w:val="Akapitzlist"/>
        <w:numPr>
          <w:ilvl w:val="0"/>
          <w:numId w:val="4"/>
        </w:numPr>
      </w:pPr>
      <w:r>
        <w:t>Rekomendacje na lata 2014-2020 w zakresie rozwoju przedsiębiorczości</w:t>
      </w:r>
    </w:p>
    <w:p w:rsidR="00C376E0" w:rsidRPr="00C376E0" w:rsidRDefault="00AC455A" w:rsidP="00C376E0">
      <w:r>
        <w:t>14.00</w:t>
      </w:r>
      <w:r w:rsidR="00C376E0">
        <w:t>-18</w:t>
      </w:r>
      <w:r w:rsidR="00C376E0" w:rsidRPr="00C376E0">
        <w:t>.</w:t>
      </w:r>
      <w:r w:rsidR="00C376E0">
        <w:t>0</w:t>
      </w:r>
      <w:r w:rsidR="00C376E0" w:rsidRPr="00C376E0">
        <w:t>0</w:t>
      </w:r>
      <w:r w:rsidR="00C376E0" w:rsidRPr="00C376E0">
        <w:rPr>
          <w:b/>
        </w:rPr>
        <w:t xml:space="preserve">    </w:t>
      </w:r>
      <w:r w:rsidR="00C376E0">
        <w:rPr>
          <w:b/>
        </w:rPr>
        <w:t xml:space="preserve">  </w:t>
      </w:r>
      <w:r w:rsidR="006D252C">
        <w:rPr>
          <w:b/>
        </w:rPr>
        <w:t>ZWIEDZANIE STOISK,</w:t>
      </w:r>
    </w:p>
    <w:p w:rsidR="00072666" w:rsidRPr="006D252C" w:rsidRDefault="00920E78" w:rsidP="006D252C">
      <w:pPr>
        <w:spacing w:line="240" w:lineRule="auto"/>
        <w:ind w:left="1410" w:hanging="1410"/>
      </w:pPr>
      <w:r>
        <w:t>15:3</w:t>
      </w:r>
      <w:r w:rsidR="00A11B96" w:rsidRPr="00921D89">
        <w:t>0</w:t>
      </w:r>
      <w:r w:rsidR="00B270AF" w:rsidRPr="00921D89">
        <w:t xml:space="preserve">- </w:t>
      </w:r>
      <w:r w:rsidR="00363A33" w:rsidRPr="00921D89">
        <w:t>17.3</w:t>
      </w:r>
      <w:r w:rsidR="00A11B96" w:rsidRPr="00921D89">
        <w:t>0</w:t>
      </w:r>
      <w:r w:rsidR="00C376E0">
        <w:t xml:space="preserve">     </w:t>
      </w:r>
      <w:r>
        <w:rPr>
          <w:b/>
        </w:rPr>
        <w:t>PREZENTACJE</w:t>
      </w:r>
      <w:r w:rsidR="00A11B96" w:rsidRPr="00921D89">
        <w:rPr>
          <w:b/>
        </w:rPr>
        <w:t xml:space="preserve"> PROJEKTÓW: </w:t>
      </w:r>
      <w:r w:rsidR="00A11B96" w:rsidRPr="00921D89">
        <w:t>WYSTAWCY FORUM – BENEFICJENCI RPO WM/ PO KL</w:t>
      </w:r>
    </w:p>
    <w:p w:rsidR="00D14923" w:rsidRDefault="00D14923" w:rsidP="002F2379">
      <w:pPr>
        <w:rPr>
          <w:b/>
          <w:u w:val="single"/>
        </w:rPr>
      </w:pPr>
    </w:p>
    <w:p w:rsidR="00D14923" w:rsidRDefault="00D14923" w:rsidP="002F2379">
      <w:pPr>
        <w:rPr>
          <w:b/>
          <w:u w:val="single"/>
        </w:rPr>
      </w:pPr>
    </w:p>
    <w:p w:rsidR="00D14923" w:rsidRDefault="00D14923" w:rsidP="002F2379">
      <w:pPr>
        <w:rPr>
          <w:b/>
          <w:u w:val="single"/>
        </w:rPr>
      </w:pPr>
    </w:p>
    <w:p w:rsidR="00D14923" w:rsidRDefault="00D14923" w:rsidP="002F2379">
      <w:pPr>
        <w:rPr>
          <w:b/>
          <w:u w:val="single"/>
        </w:rPr>
      </w:pPr>
    </w:p>
    <w:p w:rsidR="00D14923" w:rsidRDefault="00D14923" w:rsidP="002F2379">
      <w:pPr>
        <w:rPr>
          <w:b/>
          <w:u w:val="single"/>
        </w:rPr>
      </w:pPr>
    </w:p>
    <w:p w:rsidR="00C376E0" w:rsidRPr="00921D89" w:rsidRDefault="002F2379" w:rsidP="002F2379">
      <w:pPr>
        <w:rPr>
          <w:b/>
          <w:u w:val="single"/>
        </w:rPr>
      </w:pPr>
      <w:r w:rsidRPr="00921D89">
        <w:rPr>
          <w:b/>
          <w:u w:val="single"/>
        </w:rPr>
        <w:t xml:space="preserve">DZIEŃ </w:t>
      </w:r>
      <w:r w:rsidR="00FA669C">
        <w:rPr>
          <w:b/>
          <w:u w:val="single"/>
        </w:rPr>
        <w:t>DRUGI – 15.11.2013</w:t>
      </w:r>
      <w:r w:rsidR="002A6FEE" w:rsidRPr="00921D89">
        <w:rPr>
          <w:b/>
          <w:u w:val="single"/>
        </w:rPr>
        <w:t xml:space="preserve"> </w:t>
      </w:r>
      <w:r w:rsidR="003334E2" w:rsidRPr="00921D89">
        <w:rPr>
          <w:b/>
          <w:u w:val="single"/>
        </w:rPr>
        <w:t>(</w:t>
      </w:r>
      <w:r w:rsidR="003E26C0" w:rsidRPr="00921D89">
        <w:rPr>
          <w:b/>
          <w:u w:val="single"/>
        </w:rPr>
        <w:t>piątek</w:t>
      </w:r>
      <w:r w:rsidR="003334E2" w:rsidRPr="00921D89">
        <w:rPr>
          <w:b/>
          <w:u w:val="single"/>
        </w:rPr>
        <w:t>)</w:t>
      </w:r>
    </w:p>
    <w:p w:rsidR="00072666" w:rsidRDefault="00072666" w:rsidP="00AC455A">
      <w:pPr>
        <w:spacing w:after="0"/>
        <w:ind w:left="1410" w:hanging="1410"/>
      </w:pPr>
    </w:p>
    <w:p w:rsidR="00C376E0" w:rsidRPr="00921D89" w:rsidRDefault="00072C02" w:rsidP="00AC455A">
      <w:pPr>
        <w:spacing w:after="0"/>
        <w:ind w:left="1410" w:hanging="1410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1796618</wp:posOffset>
            </wp:positionH>
            <wp:positionV relativeFrom="paragraph">
              <wp:posOffset>1245</wp:posOffset>
            </wp:positionV>
            <wp:extent cx="5467350" cy="6452006"/>
            <wp:effectExtent l="19050" t="0" r="0" b="0"/>
            <wp:wrapNone/>
            <wp:docPr id="7171" name="Obraz 12" descr="gwiazdk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Obraz 12" descr="gwiazdki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45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6C0" w:rsidRPr="00921D89">
        <w:t xml:space="preserve">10.30- 10.45  </w:t>
      </w:r>
      <w:r w:rsidR="00920E78">
        <w:rPr>
          <w:b/>
        </w:rPr>
        <w:t xml:space="preserve">   </w:t>
      </w:r>
      <w:r w:rsidR="003E26C0" w:rsidRPr="00921D89">
        <w:rPr>
          <w:b/>
        </w:rPr>
        <w:t>OTWARCIE</w:t>
      </w:r>
      <w:r w:rsidR="00C376E0">
        <w:t xml:space="preserve"> DRUGIEGO DNIA FORUM</w:t>
      </w:r>
    </w:p>
    <w:p w:rsidR="003E26C0" w:rsidRPr="00921D89" w:rsidRDefault="003E26C0" w:rsidP="00921D89">
      <w:pPr>
        <w:spacing w:after="0"/>
      </w:pPr>
    </w:p>
    <w:p w:rsidR="00072666" w:rsidRPr="0014789F" w:rsidRDefault="00072666" w:rsidP="00C376E0">
      <w:pPr>
        <w:spacing w:after="0"/>
      </w:pPr>
      <w:r>
        <w:t>10.45</w:t>
      </w:r>
      <w:r w:rsidR="00AC455A">
        <w:t xml:space="preserve"> </w:t>
      </w:r>
      <w:r>
        <w:t>-1</w:t>
      </w:r>
      <w:r w:rsidR="00235DFA">
        <w:t>2</w:t>
      </w:r>
      <w:r w:rsidR="00AC455A">
        <w:t>.</w:t>
      </w:r>
      <w:r w:rsidR="00235DFA">
        <w:t>00</w:t>
      </w:r>
      <w:r>
        <w:t xml:space="preserve">     </w:t>
      </w:r>
      <w:r>
        <w:rPr>
          <w:b/>
        </w:rPr>
        <w:t>ZWIEDZANIE STOISK</w:t>
      </w:r>
    </w:p>
    <w:p w:rsidR="0014789F" w:rsidRPr="0014789F" w:rsidRDefault="0014789F" w:rsidP="0014789F">
      <w:pPr>
        <w:spacing w:after="0"/>
        <w:ind w:left="1412"/>
      </w:pPr>
    </w:p>
    <w:p w:rsidR="0014789F" w:rsidRPr="0014789F" w:rsidRDefault="000947B0" w:rsidP="00C376E0">
      <w:pPr>
        <w:shd w:val="clear" w:color="auto" w:fill="EEECE1" w:themeFill="background2"/>
        <w:spacing w:after="0"/>
      </w:pPr>
      <w:r>
        <w:t>12:00- 14.0</w:t>
      </w:r>
      <w:r w:rsidR="0014789F" w:rsidRPr="0014789F">
        <w:t>0</w:t>
      </w:r>
      <w:r w:rsidR="0014789F" w:rsidRPr="0014789F">
        <w:tab/>
      </w:r>
      <w:r w:rsidR="0014789F" w:rsidRPr="0014789F">
        <w:rPr>
          <w:b/>
        </w:rPr>
        <w:t xml:space="preserve">DEBATA: </w:t>
      </w:r>
      <w:r w:rsidR="0014789F" w:rsidRPr="0014789F">
        <w:t>Wsparcie unijne ze środków RPO WM 2014 -2020</w:t>
      </w:r>
    </w:p>
    <w:p w:rsidR="0014789F" w:rsidRPr="0014789F" w:rsidRDefault="00AC455A" w:rsidP="00AC455A">
      <w:pPr>
        <w:numPr>
          <w:ilvl w:val="0"/>
          <w:numId w:val="3"/>
        </w:numPr>
        <w:spacing w:after="0"/>
      </w:pPr>
      <w:r>
        <w:t xml:space="preserve">Cel dotacja, beneficjent- jednostka samorządowa: </w:t>
      </w:r>
      <w:r w:rsidR="0014789F" w:rsidRPr="0014789F">
        <w:t>Doświadczenia z procesu wdrażania środków europejskich  w latach 2007 -2013</w:t>
      </w:r>
      <w:r>
        <w:t>;</w:t>
      </w:r>
    </w:p>
    <w:p w:rsidR="0014789F" w:rsidRPr="0014789F" w:rsidRDefault="0014789F" w:rsidP="00AC455A">
      <w:pPr>
        <w:numPr>
          <w:ilvl w:val="0"/>
          <w:numId w:val="3"/>
        </w:numPr>
        <w:spacing w:after="0"/>
      </w:pPr>
      <w:r w:rsidRPr="0014789F">
        <w:t>Oczekiwania</w:t>
      </w:r>
      <w:r w:rsidR="00AC455A">
        <w:t xml:space="preserve"> i Rekomendacje;</w:t>
      </w:r>
    </w:p>
    <w:p w:rsidR="0014789F" w:rsidRDefault="0014789F" w:rsidP="00AC455A">
      <w:pPr>
        <w:numPr>
          <w:ilvl w:val="0"/>
          <w:numId w:val="3"/>
        </w:numPr>
        <w:spacing w:after="0"/>
      </w:pPr>
      <w:r w:rsidRPr="0014789F">
        <w:t>RPO WM 2014 -2020: budżet, obszary wsparcia, mechanizmy finansowania</w:t>
      </w:r>
    </w:p>
    <w:p w:rsidR="007232A5" w:rsidRPr="0014789F" w:rsidRDefault="007232A5" w:rsidP="007232A5">
      <w:pPr>
        <w:spacing w:after="0"/>
        <w:ind w:left="1410"/>
      </w:pPr>
    </w:p>
    <w:p w:rsidR="00072666" w:rsidRDefault="0014789F" w:rsidP="00072666">
      <w:pPr>
        <w:ind w:left="1410" w:hanging="1410"/>
      </w:pPr>
      <w:r>
        <w:t>14.3</w:t>
      </w:r>
      <w:r w:rsidR="00C376E0">
        <w:t>0 – 16</w:t>
      </w:r>
      <w:r w:rsidR="00363A33" w:rsidRPr="00921D89">
        <w:t xml:space="preserve">.30    </w:t>
      </w:r>
      <w:r w:rsidR="00363A33" w:rsidRPr="00921D89">
        <w:tab/>
      </w:r>
      <w:r w:rsidR="00363A33" w:rsidRPr="00921D89">
        <w:rPr>
          <w:b/>
        </w:rPr>
        <w:t>PREZENTACJA PROJEKTÓW</w:t>
      </w:r>
      <w:r w:rsidR="00363A33" w:rsidRPr="00921D89">
        <w:t>: WYSTAWCY FORUM – BENEFICJENCI RPO WM/ PO KL</w:t>
      </w:r>
    </w:p>
    <w:p w:rsidR="00C376E0" w:rsidRPr="00C376E0" w:rsidRDefault="00C376E0" w:rsidP="00AC455A">
      <w:pPr>
        <w:ind w:left="1410" w:hanging="1410"/>
      </w:pPr>
      <w:r>
        <w:t xml:space="preserve">16.30 -                </w:t>
      </w:r>
      <w:r w:rsidR="006D252C">
        <w:rPr>
          <w:b/>
        </w:rPr>
        <w:t>OFICJALNE ZAKOŃCZENIE IV FORUM.</w:t>
      </w:r>
    </w:p>
    <w:sectPr w:rsidR="00C376E0" w:rsidRPr="00C376E0" w:rsidSect="00C37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CD" w:rsidRDefault="00BA5ECD" w:rsidP="00185C9D">
      <w:pPr>
        <w:spacing w:after="0" w:line="240" w:lineRule="auto"/>
      </w:pPr>
      <w:r>
        <w:separator/>
      </w:r>
    </w:p>
  </w:endnote>
  <w:endnote w:type="continuationSeparator" w:id="0">
    <w:p w:rsidR="00BA5ECD" w:rsidRDefault="00BA5ECD" w:rsidP="0018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BB" w:rsidRDefault="005139BB" w:rsidP="005139BB">
    <w:pPr>
      <w:tabs>
        <w:tab w:val="left" w:pos="2972"/>
        <w:tab w:val="center" w:pos="4536"/>
      </w:tabs>
      <w:autoSpaceDE w:val="0"/>
      <w:rPr>
        <w:rFonts w:ascii="Arial" w:eastAsia="TimesNewRomanPS-BoldMT" w:hAnsi="Arial" w:cs="TimesNewRomanPS-BoldMT"/>
        <w:b/>
        <w:bCs/>
        <w:i/>
        <w:sz w:val="20"/>
        <w:szCs w:val="20"/>
      </w:rPr>
    </w:pPr>
  </w:p>
  <w:p w:rsidR="009B3742" w:rsidRDefault="00817A0E" w:rsidP="009B3742">
    <w:pPr>
      <w:autoSpaceDE w:val="0"/>
      <w:jc w:val="center"/>
      <w:rPr>
        <w:rFonts w:ascii="Arial" w:eastAsia="TimesNewRomanPS-BoldMT" w:hAnsi="Arial" w:cs="TimesNewRomanPS-BoldMT"/>
        <w:b/>
        <w:bCs/>
        <w:i/>
        <w:sz w:val="20"/>
        <w:szCs w:val="20"/>
      </w:rPr>
    </w:pPr>
    <w:r>
      <w:rPr>
        <w:rFonts w:ascii="Arial" w:eastAsia="Arial Unicode MS" w:hAnsi="Arial" w:cs="Arial"/>
        <w:i/>
        <w:noProof/>
        <w:color w:val="000000"/>
        <w:sz w:val="16"/>
        <w:szCs w:val="16"/>
        <w:lang w:eastAsia="pl-PL"/>
      </w:rPr>
      <w:drawing>
        <wp:inline distT="0" distB="0" distL="0" distR="0">
          <wp:extent cx="3120617" cy="36576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075" cy="365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7A0E" w:rsidRPr="00817A0E" w:rsidRDefault="00817A0E" w:rsidP="00817A0E">
    <w:pPr>
      <w:suppressAutoHyphens/>
      <w:spacing w:after="0" w:line="240" w:lineRule="auto"/>
      <w:jc w:val="center"/>
      <w:rPr>
        <w:rFonts w:ascii="Arial" w:eastAsia="Arial Unicode MS" w:hAnsi="Arial" w:cs="Arial"/>
        <w:i/>
        <w:color w:val="000000"/>
        <w:sz w:val="12"/>
        <w:szCs w:val="12"/>
        <w:lang w:eastAsia="ar-SA"/>
      </w:rPr>
    </w:pPr>
    <w:r w:rsidRPr="00817A0E">
      <w:rPr>
        <w:rFonts w:ascii="Arial" w:eastAsia="Arial Unicode MS" w:hAnsi="Arial" w:cs="Arial"/>
        <w:i/>
        <w:color w:val="000000"/>
        <w:sz w:val="12"/>
        <w:szCs w:val="12"/>
        <w:lang w:eastAsia="ar-SA"/>
      </w:rPr>
      <w:t>dla rozwoju Mazowsza</w:t>
    </w:r>
  </w:p>
  <w:p w:rsidR="00817A0E" w:rsidRPr="00817A0E" w:rsidRDefault="00817A0E" w:rsidP="00817A0E">
    <w:pPr>
      <w:suppressAutoHyphens/>
      <w:spacing w:after="0" w:line="240" w:lineRule="auto"/>
      <w:jc w:val="center"/>
      <w:rPr>
        <w:rFonts w:ascii="Arial" w:eastAsia="Arial Unicode MS" w:hAnsi="Arial" w:cs="Arial"/>
        <w:i/>
        <w:color w:val="000000"/>
        <w:sz w:val="12"/>
        <w:szCs w:val="12"/>
        <w:lang w:eastAsia="ar-SA"/>
      </w:rPr>
    </w:pPr>
  </w:p>
  <w:p w:rsidR="00817A0E" w:rsidRPr="00817A0E" w:rsidRDefault="00817A0E" w:rsidP="00817A0E">
    <w:pPr>
      <w:suppressAutoHyphens/>
      <w:spacing w:after="0" w:line="240" w:lineRule="auto"/>
      <w:jc w:val="center"/>
      <w:rPr>
        <w:rFonts w:ascii="Arial" w:eastAsia="Arial Unicode MS" w:hAnsi="Arial" w:cs="Arial"/>
        <w:color w:val="000000"/>
        <w:sz w:val="12"/>
        <w:szCs w:val="12"/>
        <w:lang w:eastAsia="ar-SA"/>
      </w:rPr>
    </w:pPr>
    <w:r w:rsidRPr="00817A0E">
      <w:rPr>
        <w:rFonts w:ascii="Arial" w:eastAsia="Arial Unicode MS" w:hAnsi="Arial" w:cs="Arial"/>
        <w:color w:val="000000"/>
        <w:sz w:val="12"/>
        <w:szCs w:val="12"/>
        <w:lang w:eastAsia="ar-SA"/>
      </w:rPr>
      <w:t>IV FORUM współfinansowane przez Unię Europejską ze środków Europejskiego Funduszu Rozwoju Regionalnego w ramach Regionalnego Programu Operacyjnego Województwa Mazowieckiego 2007-2013 oraz ze środków budżetu województwa mazowieckiego</w:t>
    </w:r>
  </w:p>
  <w:p w:rsidR="00817A0E" w:rsidRPr="00817A0E" w:rsidRDefault="00817A0E" w:rsidP="00817A0E">
    <w:pPr>
      <w:suppressAutoHyphens/>
      <w:spacing w:after="0" w:line="240" w:lineRule="auto"/>
      <w:jc w:val="center"/>
      <w:rPr>
        <w:rFonts w:ascii="Arial" w:eastAsia="Arial Unicode MS" w:hAnsi="Arial" w:cs="Arial"/>
        <w:color w:val="000000"/>
        <w:sz w:val="12"/>
        <w:szCs w:val="12"/>
        <w:lang w:eastAsia="ar-SA"/>
      </w:rPr>
    </w:pPr>
  </w:p>
  <w:p w:rsidR="00817A0E" w:rsidRPr="00817A0E" w:rsidRDefault="00817A0E" w:rsidP="00817A0E">
    <w:pPr>
      <w:suppressAutoHyphens/>
      <w:spacing w:after="0" w:line="240" w:lineRule="auto"/>
      <w:jc w:val="center"/>
      <w:rPr>
        <w:rFonts w:ascii="Arial" w:eastAsia="Arial Unicode MS" w:hAnsi="Arial" w:cs="Arial"/>
        <w:i/>
        <w:color w:val="000000"/>
        <w:sz w:val="12"/>
        <w:szCs w:val="12"/>
        <w:lang w:eastAsia="ar-SA"/>
      </w:rPr>
    </w:pPr>
    <w:r w:rsidRPr="00817A0E">
      <w:rPr>
        <w:rFonts w:ascii="Arial" w:eastAsia="Arial Unicode MS" w:hAnsi="Arial" w:cs="Arial"/>
        <w:color w:val="000000"/>
        <w:sz w:val="12"/>
        <w:szCs w:val="12"/>
        <w:lang w:eastAsia="ar-SA"/>
      </w:rPr>
      <w:tab/>
    </w:r>
    <w:r w:rsidRPr="00817A0E">
      <w:rPr>
        <w:rFonts w:ascii="Arial" w:eastAsia="Arial Unicode MS" w:hAnsi="Arial" w:cs="Arial"/>
        <w:i/>
        <w:color w:val="000000"/>
        <w:sz w:val="12"/>
        <w:szCs w:val="12"/>
        <w:lang w:eastAsia="ar-SA"/>
      </w:rPr>
      <w:t>Człowiek – najlepsza inwestycja</w:t>
    </w:r>
  </w:p>
  <w:p w:rsidR="009B3742" w:rsidRPr="005139BB" w:rsidRDefault="00817A0E" w:rsidP="005139BB">
    <w:pPr>
      <w:suppressAutoHyphens/>
      <w:spacing w:after="0" w:line="240" w:lineRule="auto"/>
      <w:jc w:val="center"/>
      <w:rPr>
        <w:rFonts w:ascii="Arial" w:eastAsia="Arial Unicode MS" w:hAnsi="Arial" w:cs="Arial"/>
        <w:color w:val="000000"/>
        <w:sz w:val="12"/>
        <w:szCs w:val="12"/>
        <w:lang w:eastAsia="ar-SA"/>
      </w:rPr>
    </w:pPr>
    <w:r w:rsidRPr="00817A0E">
      <w:rPr>
        <w:rFonts w:ascii="Arial" w:eastAsia="Arial Unicode MS" w:hAnsi="Arial" w:cs="Arial"/>
        <w:color w:val="000000"/>
        <w:sz w:val="12"/>
        <w:szCs w:val="12"/>
        <w:lang w:eastAsia="ar-SA"/>
      </w:rPr>
      <w:tab/>
      <w:t>IV FORUM współfinansowane przez Unię Europejską w ramach Eu</w:t>
    </w:r>
    <w:r w:rsidR="005139BB">
      <w:rPr>
        <w:rFonts w:ascii="Arial" w:eastAsia="Arial Unicode MS" w:hAnsi="Arial" w:cs="Arial"/>
        <w:color w:val="000000"/>
        <w:sz w:val="12"/>
        <w:szCs w:val="12"/>
        <w:lang w:eastAsia="ar-SA"/>
      </w:rPr>
      <w:t>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CD" w:rsidRDefault="00BA5ECD" w:rsidP="00185C9D">
      <w:pPr>
        <w:spacing w:after="0" w:line="240" w:lineRule="auto"/>
      </w:pPr>
      <w:r>
        <w:separator/>
      </w:r>
    </w:p>
  </w:footnote>
  <w:footnote w:type="continuationSeparator" w:id="0">
    <w:p w:rsidR="00BA5ECD" w:rsidRDefault="00BA5ECD" w:rsidP="0018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96" w:rsidRPr="005827C5" w:rsidRDefault="00817A0E" w:rsidP="005827C5">
    <w:pPr>
      <w:pStyle w:val="Nagwek"/>
      <w:rPr>
        <w:rFonts w:asciiTheme="minorHAnsi" w:hAnsiTheme="minorHAnsi"/>
        <w:b/>
        <w:noProof/>
        <w:color w:val="FF0000"/>
        <w:sz w:val="40"/>
        <w:szCs w:val="40"/>
        <w:lang w:eastAsia="pl-PL"/>
      </w:rPr>
    </w:pPr>
    <w:r>
      <w:rPr>
        <w:rFonts w:ascii="Bodoni MT Poster Compressed" w:hAnsi="Bodoni MT Poster Compressed"/>
        <w:b/>
        <w:noProof/>
        <w:color w:val="FF0000"/>
        <w:sz w:val="40"/>
        <w:szCs w:val="40"/>
        <w:lang w:eastAsia="pl-PL"/>
      </w:rPr>
      <w:drawing>
        <wp:inline distT="0" distB="0" distL="0" distR="0">
          <wp:extent cx="1838325" cy="8763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doni MT Poster Compressed" w:hAnsi="Bodoni MT Poster Compressed"/>
        <w:b/>
        <w:noProof/>
        <w:color w:val="0070C0"/>
        <w:sz w:val="40"/>
        <w:szCs w:val="40"/>
        <w:lang w:eastAsia="pl-PL"/>
      </w:rPr>
      <w:t xml:space="preserve">                                          </w:t>
    </w:r>
    <w:r w:rsidR="00A11B96" w:rsidRPr="00817A0E">
      <w:rPr>
        <w:rFonts w:asciiTheme="minorHAnsi" w:hAnsiTheme="minorHAnsi"/>
        <w:b/>
        <w:noProof/>
        <w:color w:val="0070C0"/>
        <w:sz w:val="40"/>
        <w:szCs w:val="40"/>
        <w:lang w:eastAsia="pl-PL"/>
      </w:rPr>
      <w:t>IV</w:t>
    </w:r>
    <w:r w:rsidR="00A11B96" w:rsidRPr="00817A0E">
      <w:rPr>
        <w:rFonts w:asciiTheme="minorHAnsi" w:hAnsiTheme="minorHAnsi"/>
        <w:b/>
        <w:noProof/>
        <w:color w:val="FF0000"/>
        <w:sz w:val="40"/>
        <w:szCs w:val="40"/>
        <w:lang w:eastAsia="pl-PL"/>
      </w:rPr>
      <w:t xml:space="preserve"> </w:t>
    </w:r>
    <w:r w:rsidR="00AE7773" w:rsidRPr="00817A0E">
      <w:rPr>
        <w:rFonts w:asciiTheme="minorHAnsi" w:hAnsiTheme="minorHAnsi"/>
        <w:b/>
        <w:noProof/>
        <w:color w:val="FF0000"/>
        <w:sz w:val="40"/>
        <w:szCs w:val="40"/>
        <w:lang w:eastAsia="pl-PL"/>
      </w:rPr>
      <w:t xml:space="preserve">FORUM ROZWOJU </w:t>
    </w:r>
    <w:r w:rsidR="005827C5">
      <w:rPr>
        <w:rFonts w:asciiTheme="minorHAnsi" w:hAnsiTheme="minorHAnsi"/>
        <w:b/>
        <w:noProof/>
        <w:color w:val="FF0000"/>
        <w:sz w:val="40"/>
        <w:szCs w:val="40"/>
        <w:lang w:eastAsia="pl-PL"/>
      </w:rPr>
      <w:tab/>
    </w:r>
    <w:r w:rsidR="005827C5">
      <w:rPr>
        <w:rFonts w:asciiTheme="minorHAnsi" w:hAnsiTheme="minorHAnsi"/>
        <w:b/>
        <w:noProof/>
        <w:color w:val="FF0000"/>
        <w:sz w:val="40"/>
        <w:szCs w:val="40"/>
        <w:lang w:eastAsia="pl-PL"/>
      </w:rPr>
      <w:br/>
    </w:r>
    <w:r w:rsidR="005827C5">
      <w:rPr>
        <w:rFonts w:asciiTheme="minorHAnsi" w:hAnsiTheme="minorHAnsi"/>
        <w:b/>
        <w:noProof/>
        <w:color w:val="FF0000"/>
        <w:sz w:val="40"/>
        <w:szCs w:val="40"/>
        <w:lang w:eastAsia="pl-PL"/>
      </w:rPr>
      <w:tab/>
      <w:t xml:space="preserve">                                       </w:t>
    </w:r>
    <w:r w:rsidR="00AE7773" w:rsidRPr="00817A0E">
      <w:rPr>
        <w:rFonts w:asciiTheme="minorHAnsi" w:hAnsiTheme="minorHAnsi"/>
        <w:b/>
        <w:noProof/>
        <w:color w:val="FF0000"/>
        <w:sz w:val="40"/>
        <w:szCs w:val="40"/>
        <w:lang w:eastAsia="pl-PL"/>
      </w:rPr>
      <w:t>MAZOWSZA</w:t>
    </w:r>
    <w:r w:rsidR="005827C5">
      <w:rPr>
        <w:rFonts w:asciiTheme="minorHAnsi" w:hAnsiTheme="minorHAnsi"/>
        <w:b/>
        <w:noProof/>
        <w:color w:val="FF0000"/>
        <w:sz w:val="40"/>
        <w:szCs w:val="40"/>
        <w:lang w:eastAsia="pl-PL"/>
      </w:rPr>
      <w:br/>
      <w:t xml:space="preserve">                                    </w:t>
    </w:r>
    <w:r>
      <w:rPr>
        <w:rFonts w:ascii="Arial" w:eastAsia="Times New Roman" w:hAnsi="Arial" w:cs="Arial"/>
        <w:b/>
        <w:color w:val="FF0000"/>
        <w:sz w:val="20"/>
        <w:szCs w:val="20"/>
        <w:lang w:eastAsia="ar-SA"/>
      </w:rPr>
      <w:t xml:space="preserve"> </w:t>
    </w:r>
    <w:r w:rsidR="005827C5">
      <w:rPr>
        <w:rFonts w:ascii="Arial" w:eastAsia="Times New Roman" w:hAnsi="Arial" w:cs="Arial"/>
        <w:b/>
        <w:color w:val="FF0000"/>
        <w:sz w:val="20"/>
        <w:szCs w:val="20"/>
        <w:lang w:eastAsia="ar-SA"/>
      </w:rPr>
      <w:t xml:space="preserve">   </w:t>
    </w:r>
    <w:r w:rsidR="00A11B96" w:rsidRPr="00A11B96">
      <w:rPr>
        <w:rFonts w:ascii="Arial" w:eastAsia="Times New Roman" w:hAnsi="Arial" w:cs="Arial"/>
        <w:b/>
        <w:color w:val="FF0000"/>
        <w:sz w:val="20"/>
        <w:szCs w:val="20"/>
        <w:lang w:eastAsia="ar-SA"/>
      </w:rPr>
      <w:t xml:space="preserve">14-15 listopada  2013 r. </w:t>
    </w:r>
  </w:p>
  <w:p w:rsidR="00A11B96" w:rsidRPr="00A11B96" w:rsidRDefault="00817A0E" w:rsidP="005827C5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ar-SA"/>
      </w:rPr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           </w:t>
    </w:r>
    <w:r w:rsidR="005827C5">
      <w:rPr>
        <w:rFonts w:ascii="Arial" w:eastAsia="Times New Roman" w:hAnsi="Arial" w:cs="Arial"/>
        <w:b/>
        <w:sz w:val="20"/>
        <w:szCs w:val="20"/>
        <w:lang w:eastAsia="ar-SA"/>
      </w:rPr>
      <w:t xml:space="preserve">             </w:t>
    </w:r>
    <w:r w:rsidR="005827C5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      </w:t>
    </w:r>
    <w:r w:rsidR="00A11B96" w:rsidRPr="00A11B96">
      <w:rPr>
        <w:rFonts w:ascii="Arial" w:eastAsia="Times New Roman" w:hAnsi="Arial" w:cs="Arial"/>
        <w:b/>
        <w:sz w:val="20"/>
        <w:szCs w:val="20"/>
        <w:lang w:eastAsia="ar-SA"/>
      </w:rPr>
      <w:t>Hala widowiskowo – sportowa „</w:t>
    </w:r>
    <w:r w:rsidR="00A11B96" w:rsidRPr="00A11B96">
      <w:rPr>
        <w:rFonts w:ascii="Arial" w:eastAsia="Times New Roman" w:hAnsi="Arial" w:cs="Arial"/>
        <w:b/>
        <w:color w:val="0070C0"/>
        <w:sz w:val="20"/>
        <w:szCs w:val="20"/>
        <w:lang w:eastAsia="ar-SA"/>
      </w:rPr>
      <w:t>TORWAR</w:t>
    </w:r>
    <w:r w:rsidR="00A11B96" w:rsidRPr="00A11B96">
      <w:rPr>
        <w:rFonts w:ascii="Arial" w:eastAsia="Times New Roman" w:hAnsi="Arial" w:cs="Arial"/>
        <w:b/>
        <w:sz w:val="20"/>
        <w:szCs w:val="20"/>
        <w:lang w:eastAsia="ar-SA"/>
      </w:rPr>
      <w:t>”</w:t>
    </w:r>
    <w:r w:rsidR="005827C5">
      <w:rPr>
        <w:rFonts w:ascii="Arial" w:eastAsia="Times New Roman" w:hAnsi="Arial" w:cs="Arial"/>
        <w:b/>
        <w:sz w:val="20"/>
        <w:szCs w:val="20"/>
        <w:lang w:eastAsia="ar-SA"/>
      </w:rPr>
      <w:br/>
    </w:r>
    <w:r w:rsidR="005827C5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</w:t>
    </w:r>
    <w:r>
      <w:rPr>
        <w:rFonts w:ascii="Arial" w:eastAsia="Times New Roman" w:hAnsi="Arial" w:cs="Arial"/>
        <w:b/>
        <w:sz w:val="20"/>
        <w:szCs w:val="20"/>
        <w:lang w:eastAsia="ar-SA"/>
      </w:rPr>
      <w:t xml:space="preserve"> </w:t>
    </w:r>
    <w:r w:rsidR="00A11B96" w:rsidRPr="00A11B96">
      <w:rPr>
        <w:rFonts w:ascii="Arial" w:eastAsia="Times New Roman" w:hAnsi="Arial" w:cs="Arial"/>
        <w:b/>
        <w:sz w:val="20"/>
        <w:szCs w:val="20"/>
        <w:lang w:eastAsia="ar-SA"/>
      </w:rPr>
      <w:t>Ul. Łazienkowska 6a, Warszawa</w:t>
    </w:r>
  </w:p>
  <w:p w:rsidR="00A11B96" w:rsidRPr="00AE7773" w:rsidRDefault="00A11B96" w:rsidP="009542ED">
    <w:pPr>
      <w:pStyle w:val="Nagwek"/>
      <w:jc w:val="center"/>
      <w:rPr>
        <w:rFonts w:ascii="Bodoni MT Poster Compressed" w:hAnsi="Bodoni MT Poster Compressed"/>
        <w:b/>
        <w:noProof/>
        <w:color w:val="FF0000"/>
        <w:sz w:val="40"/>
        <w:szCs w:val="4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39F"/>
    <w:multiLevelType w:val="hybridMultilevel"/>
    <w:tmpl w:val="1BEED5A8"/>
    <w:lvl w:ilvl="0" w:tplc="B21A43B2">
      <w:start w:val="1"/>
      <w:numFmt w:val="bullet"/>
      <w:lvlText w:val=""/>
      <w:lvlJc w:val="left"/>
      <w:pPr>
        <w:ind w:left="1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8B860E5"/>
    <w:multiLevelType w:val="hybridMultilevel"/>
    <w:tmpl w:val="E6C250F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D8617C6"/>
    <w:multiLevelType w:val="hybridMultilevel"/>
    <w:tmpl w:val="75E432FE"/>
    <w:lvl w:ilvl="0" w:tplc="B21A43B2">
      <w:start w:val="1"/>
      <w:numFmt w:val="bullet"/>
      <w:lvlText w:val="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5E63893"/>
    <w:multiLevelType w:val="hybridMultilevel"/>
    <w:tmpl w:val="126632D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669062A3"/>
    <w:multiLevelType w:val="hybridMultilevel"/>
    <w:tmpl w:val="C1DC9586"/>
    <w:lvl w:ilvl="0" w:tplc="B21A43B2">
      <w:start w:val="1"/>
      <w:numFmt w:val="bullet"/>
      <w:lvlText w:val=""/>
      <w:lvlJc w:val="left"/>
      <w:pPr>
        <w:ind w:left="2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85C9D"/>
    <w:rsid w:val="000261CD"/>
    <w:rsid w:val="00072666"/>
    <w:rsid w:val="00072C02"/>
    <w:rsid w:val="00073E2F"/>
    <w:rsid w:val="0008421F"/>
    <w:rsid w:val="000947B0"/>
    <w:rsid w:val="0014789F"/>
    <w:rsid w:val="00182AD9"/>
    <w:rsid w:val="00185C9D"/>
    <w:rsid w:val="001A04C9"/>
    <w:rsid w:val="001A5AFB"/>
    <w:rsid w:val="001C57E8"/>
    <w:rsid w:val="00235DFA"/>
    <w:rsid w:val="002A25D9"/>
    <w:rsid w:val="002A6FEE"/>
    <w:rsid w:val="002B0464"/>
    <w:rsid w:val="002F15DA"/>
    <w:rsid w:val="002F21D3"/>
    <w:rsid w:val="002F2379"/>
    <w:rsid w:val="003037B1"/>
    <w:rsid w:val="003334E2"/>
    <w:rsid w:val="00344D01"/>
    <w:rsid w:val="003512E9"/>
    <w:rsid w:val="00363A33"/>
    <w:rsid w:val="003E26C0"/>
    <w:rsid w:val="004113F2"/>
    <w:rsid w:val="00465F17"/>
    <w:rsid w:val="004F520E"/>
    <w:rsid w:val="00500BBD"/>
    <w:rsid w:val="00506747"/>
    <w:rsid w:val="005139BB"/>
    <w:rsid w:val="005827C5"/>
    <w:rsid w:val="00592325"/>
    <w:rsid w:val="005C3F82"/>
    <w:rsid w:val="00655F12"/>
    <w:rsid w:val="0067446E"/>
    <w:rsid w:val="006B0F6F"/>
    <w:rsid w:val="006C08C7"/>
    <w:rsid w:val="006D252C"/>
    <w:rsid w:val="007076E7"/>
    <w:rsid w:val="007232A5"/>
    <w:rsid w:val="007256EF"/>
    <w:rsid w:val="0075115F"/>
    <w:rsid w:val="007F7F3F"/>
    <w:rsid w:val="00817A0E"/>
    <w:rsid w:val="008463C7"/>
    <w:rsid w:val="008512F4"/>
    <w:rsid w:val="00867552"/>
    <w:rsid w:val="008D2756"/>
    <w:rsid w:val="00903D86"/>
    <w:rsid w:val="00903EEE"/>
    <w:rsid w:val="00920E78"/>
    <w:rsid w:val="00921D89"/>
    <w:rsid w:val="009542ED"/>
    <w:rsid w:val="00966564"/>
    <w:rsid w:val="0098013B"/>
    <w:rsid w:val="009B3742"/>
    <w:rsid w:val="009B59C1"/>
    <w:rsid w:val="009D48B4"/>
    <w:rsid w:val="00A11B96"/>
    <w:rsid w:val="00A6452A"/>
    <w:rsid w:val="00A6689E"/>
    <w:rsid w:val="00A841F9"/>
    <w:rsid w:val="00AB1F6D"/>
    <w:rsid w:val="00AC455A"/>
    <w:rsid w:val="00AD130D"/>
    <w:rsid w:val="00AE7773"/>
    <w:rsid w:val="00AF44ED"/>
    <w:rsid w:val="00B12F77"/>
    <w:rsid w:val="00B270AF"/>
    <w:rsid w:val="00B5170D"/>
    <w:rsid w:val="00B53182"/>
    <w:rsid w:val="00B53F0C"/>
    <w:rsid w:val="00B70EA2"/>
    <w:rsid w:val="00B770CE"/>
    <w:rsid w:val="00B95AA1"/>
    <w:rsid w:val="00B96174"/>
    <w:rsid w:val="00BA5ECD"/>
    <w:rsid w:val="00C00A15"/>
    <w:rsid w:val="00C376E0"/>
    <w:rsid w:val="00C52EFD"/>
    <w:rsid w:val="00C71900"/>
    <w:rsid w:val="00CA1177"/>
    <w:rsid w:val="00CA3CDE"/>
    <w:rsid w:val="00D14923"/>
    <w:rsid w:val="00DB0B43"/>
    <w:rsid w:val="00E053D9"/>
    <w:rsid w:val="00E61C1C"/>
    <w:rsid w:val="00E77CA8"/>
    <w:rsid w:val="00E9380F"/>
    <w:rsid w:val="00EA76E2"/>
    <w:rsid w:val="00F21939"/>
    <w:rsid w:val="00F349A7"/>
    <w:rsid w:val="00F67230"/>
    <w:rsid w:val="00F76F3F"/>
    <w:rsid w:val="00FA669C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F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C9D"/>
  </w:style>
  <w:style w:type="paragraph" w:styleId="Stopka">
    <w:name w:val="footer"/>
    <w:basedOn w:val="Normalny"/>
    <w:link w:val="Stopka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C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37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F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C9D"/>
  </w:style>
  <w:style w:type="paragraph" w:styleId="Stopka">
    <w:name w:val="footer"/>
    <w:basedOn w:val="Normalny"/>
    <w:link w:val="StopkaZnak"/>
    <w:uiPriority w:val="99"/>
    <w:unhideWhenUsed/>
    <w:rsid w:val="0018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C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37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1735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MJWPU</cp:lastModifiedBy>
  <cp:revision>4</cp:revision>
  <cp:lastPrinted>2013-10-23T12:31:00Z</cp:lastPrinted>
  <dcterms:created xsi:type="dcterms:W3CDTF">2013-10-25T13:27:00Z</dcterms:created>
  <dcterms:modified xsi:type="dcterms:W3CDTF">2013-10-25T13:28:00Z</dcterms:modified>
</cp:coreProperties>
</file>